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C26C82">
      <w:pPr>
        <w:spacing w:after="0" w:line="90" w:lineRule="exact"/>
      </w:pPr>
      <w:bookmarkStart w:id="0" w:name="page1"/>
      <w:bookmarkEnd w:id="0"/>
    </w:p>
    <w:p w14:paraId="07BC3B25">
      <w:pPr>
        <w:spacing w:after="0" w:line="411" w:lineRule="exact"/>
        <w:ind w:right="166"/>
        <w:jc w:val="center"/>
        <w:rPr>
          <w:sz w:val="20"/>
          <w:szCs w:val="20"/>
        </w:rPr>
      </w:pPr>
      <w:r>
        <w:rPr>
          <w:rFonts w:ascii="宋体" w:hAnsi="宋体" w:eastAsia="宋体" w:cs="宋体"/>
          <w:b/>
          <w:bCs/>
          <w:sz w:val="36"/>
          <w:szCs w:val="36"/>
        </w:rPr>
        <w:t>丽水学院青书学堂学生使用指南</w:t>
      </w:r>
    </w:p>
    <w:p w14:paraId="17AA926D">
      <w:pPr>
        <w:spacing w:after="0" w:line="238" w:lineRule="exact"/>
      </w:pPr>
    </w:p>
    <w:p w14:paraId="3A42D0CE">
      <w:pPr>
        <w:spacing w:after="0" w:line="375" w:lineRule="exact"/>
        <w:ind w:left="200" w:right="366" w:firstLine="480"/>
        <w:rPr>
          <w:sz w:val="20"/>
          <w:szCs w:val="20"/>
        </w:rPr>
      </w:pPr>
      <w:r>
        <w:rPr>
          <w:rFonts w:ascii="宋体" w:hAnsi="宋体" w:eastAsia="宋体" w:cs="宋体"/>
        </w:rPr>
        <w:t>同学们好，以下为青书学堂学习平台的</w:t>
      </w:r>
      <w:r>
        <w:rPr>
          <w:rFonts w:ascii="宋体" w:hAnsi="宋体" w:eastAsia="宋体" w:cs="宋体"/>
          <w:b/>
          <w:bCs/>
        </w:rPr>
        <w:t>登录、学习方法、直播观看、考试操作</w:t>
      </w:r>
      <w:r>
        <w:rPr>
          <w:rFonts w:ascii="宋体" w:hAnsi="宋体" w:eastAsia="宋体" w:cs="宋体"/>
        </w:rPr>
        <w:t>指南，请同学们仔细阅读。</w:t>
      </w:r>
    </w:p>
    <w:p w14:paraId="11F30A7C">
      <w:pPr>
        <w:spacing w:after="0" w:line="194" w:lineRule="exact"/>
      </w:pPr>
    </w:p>
    <w:p w14:paraId="62A5CBAE">
      <w:pPr>
        <w:spacing w:after="0" w:line="291" w:lineRule="exact"/>
        <w:ind w:left="200"/>
        <w:rPr>
          <w:sz w:val="20"/>
          <w:szCs w:val="20"/>
        </w:rPr>
      </w:pPr>
      <w:r>
        <w:rPr>
          <w:rFonts w:ascii="Arial" w:hAnsi="Arial" w:eastAsia="Arial" w:cs="Arial"/>
          <w:b/>
          <w:bCs/>
          <w:highlight w:val="yellow"/>
        </w:rPr>
        <w:t>1</w:t>
      </w:r>
      <w:r>
        <w:rPr>
          <w:rFonts w:ascii="宋体" w:hAnsi="宋体" w:eastAsia="宋体" w:cs="宋体"/>
          <w:b/>
          <w:bCs/>
          <w:highlight w:val="yellow"/>
        </w:rPr>
        <w:t>、新生必读</w:t>
      </w:r>
    </w:p>
    <w:p w14:paraId="6DAEE796">
      <w:pPr>
        <w:spacing w:after="0" w:line="333" w:lineRule="exact"/>
      </w:pPr>
    </w:p>
    <w:p w14:paraId="3D4FCEB5">
      <w:pPr>
        <w:spacing w:after="0" w:line="291" w:lineRule="exact"/>
        <w:ind w:left="200"/>
        <w:rPr>
          <w:sz w:val="20"/>
          <w:szCs w:val="20"/>
        </w:rPr>
      </w:pPr>
      <w:r>
        <w:rPr>
          <w:rFonts w:ascii="Arial" w:hAnsi="Arial" w:eastAsia="Arial" w:cs="Arial"/>
          <w:b/>
          <w:bCs/>
        </w:rPr>
        <w:t xml:space="preserve">1.1 25 </w:t>
      </w:r>
      <w:r>
        <w:rPr>
          <w:rFonts w:ascii="宋体" w:hAnsi="宋体" w:eastAsia="宋体" w:cs="宋体"/>
          <w:b/>
          <w:bCs/>
        </w:rPr>
        <w:t>级新生账号与登录密码</w:t>
      </w:r>
    </w:p>
    <w:p w14:paraId="68001A89">
      <w:pPr>
        <w:spacing w:after="0" w:line="20" w:lineRule="exact"/>
      </w:pPr>
      <w:r>
        <w:rPr>
          <w:color w:val="auto"/>
          <w:sz w:val="24"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122555</wp:posOffset>
            </wp:positionH>
            <wp:positionV relativeFrom="paragraph">
              <wp:posOffset>134620</wp:posOffset>
            </wp:positionV>
            <wp:extent cx="2068195" cy="297180"/>
            <wp:effectExtent l="0" t="0" r="825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5299FC">
      <w:pPr>
        <w:spacing w:after="0" w:line="324" w:lineRule="exact"/>
      </w:pPr>
    </w:p>
    <w:p w14:paraId="03F84C6A">
      <w:pPr>
        <w:spacing w:after="0" w:line="291" w:lineRule="exact"/>
        <w:ind w:left="200"/>
        <w:rPr>
          <w:sz w:val="20"/>
          <w:szCs w:val="20"/>
        </w:rPr>
      </w:pPr>
      <w:r>
        <w:rPr>
          <w:rFonts w:ascii="宋体" w:hAnsi="宋体" w:eastAsia="宋体" w:cs="宋体"/>
        </w:rPr>
        <w:t>账号</w:t>
      </w:r>
      <w:r>
        <w:rPr>
          <w:rFonts w:ascii="Arial" w:hAnsi="Arial" w:eastAsia="Arial" w:cs="Arial"/>
        </w:rPr>
        <w:t>/</w:t>
      </w:r>
      <w:r>
        <w:rPr>
          <w:rFonts w:ascii="宋体" w:hAnsi="宋体" w:eastAsia="宋体" w:cs="宋体"/>
        </w:rPr>
        <w:t>用户名为</w:t>
      </w:r>
      <w:r>
        <w:rPr>
          <w:rFonts w:ascii="Arial" w:hAnsi="Arial" w:eastAsia="Arial" w:cs="Arial"/>
        </w:rPr>
        <w:t xml:space="preserve"> lsxy </w:t>
      </w:r>
      <w:r>
        <w:rPr>
          <w:rFonts w:ascii="宋体" w:hAnsi="宋体" w:eastAsia="宋体" w:cs="宋体"/>
        </w:rPr>
        <w:t>加身份证号</w:t>
      </w:r>
    </w:p>
    <w:p w14:paraId="2C19D5BA">
      <w:pPr>
        <w:spacing w:after="0" w:line="20" w:lineRule="exact"/>
      </w:pPr>
      <w:r>
        <w:rPr>
          <w:color w:val="auto"/>
          <w:sz w:val="24"/>
          <w:szCs w:val="24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122555</wp:posOffset>
            </wp:positionH>
            <wp:positionV relativeFrom="paragraph">
              <wp:posOffset>128270</wp:posOffset>
            </wp:positionV>
            <wp:extent cx="3996055" cy="299085"/>
            <wp:effectExtent l="0" t="0" r="444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29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55423E">
      <w:pPr>
        <w:spacing w:after="0" w:line="303" w:lineRule="exact"/>
      </w:pPr>
    </w:p>
    <w:p w14:paraId="6357F736">
      <w:pPr>
        <w:spacing w:after="0" w:line="291" w:lineRule="exact"/>
        <w:ind w:left="200"/>
        <w:rPr>
          <w:sz w:val="20"/>
          <w:szCs w:val="20"/>
        </w:rPr>
      </w:pPr>
      <w:r>
        <w:rPr>
          <w:rFonts w:ascii="宋体" w:hAnsi="宋体" w:eastAsia="宋体" w:cs="宋体"/>
        </w:rPr>
        <w:t>初始密码：</w:t>
      </w:r>
      <w:r>
        <w:rPr>
          <w:rFonts w:ascii="Arial" w:hAnsi="Arial" w:eastAsia="Arial" w:cs="Arial"/>
        </w:rPr>
        <w:t xml:space="preserve">lsxy </w:t>
      </w:r>
      <w:r>
        <w:rPr>
          <w:rFonts w:ascii="宋体" w:hAnsi="宋体" w:eastAsia="宋体" w:cs="宋体"/>
        </w:rPr>
        <w:t>加身份证后</w:t>
      </w:r>
      <w:r>
        <w:rPr>
          <w:rFonts w:ascii="Arial" w:hAnsi="Arial" w:eastAsia="Arial" w:cs="Arial"/>
        </w:rPr>
        <w:t xml:space="preserve"> 4 </w:t>
      </w:r>
      <w:r>
        <w:rPr>
          <w:rFonts w:ascii="宋体" w:hAnsi="宋体" w:eastAsia="宋体" w:cs="宋体"/>
        </w:rPr>
        <w:t>位</w:t>
      </w:r>
      <w:r>
        <w:rPr>
          <w:rFonts w:ascii="宋体" w:hAnsi="宋体" w:eastAsia="宋体" w:cs="宋体"/>
          <w:b/>
          <w:bCs/>
        </w:rPr>
        <w:t>（若最后一位是</w:t>
      </w:r>
      <w:r>
        <w:rPr>
          <w:rFonts w:ascii="Arial" w:hAnsi="Arial" w:eastAsia="Arial" w:cs="Arial"/>
        </w:rPr>
        <w:t xml:space="preserve"> </w:t>
      </w:r>
      <w:r>
        <w:rPr>
          <w:rFonts w:ascii="Arial" w:hAnsi="Arial" w:eastAsia="Arial" w:cs="Arial"/>
          <w:b/>
          <w:bCs/>
        </w:rPr>
        <w:t>X</w:t>
      </w:r>
      <w:r>
        <w:rPr>
          <w:rFonts w:ascii="Arial" w:hAnsi="Arial" w:eastAsia="Arial" w:cs="Arial"/>
        </w:rPr>
        <w:t xml:space="preserve"> </w:t>
      </w:r>
      <w:r>
        <w:rPr>
          <w:rFonts w:ascii="宋体" w:hAnsi="宋体" w:eastAsia="宋体" w:cs="宋体"/>
          <w:b/>
          <w:bCs/>
        </w:rPr>
        <w:t>要大写）</w:t>
      </w:r>
    </w:p>
    <w:p w14:paraId="5F59463A">
      <w:pPr>
        <w:spacing w:after="0" w:line="344" w:lineRule="exact"/>
      </w:pPr>
    </w:p>
    <w:p w14:paraId="01837489">
      <w:pPr>
        <w:spacing w:after="0" w:line="291" w:lineRule="exact"/>
        <w:ind w:left="200"/>
        <w:rPr>
          <w:sz w:val="20"/>
          <w:szCs w:val="20"/>
        </w:rPr>
      </w:pPr>
      <w:r>
        <w:rPr>
          <w:rFonts w:ascii="宋体" w:hAnsi="宋体" w:eastAsia="宋体" w:cs="宋体"/>
        </w:rPr>
        <w:t>如您的身份证号是</w:t>
      </w:r>
      <w:r>
        <w:rPr>
          <w:rFonts w:ascii="Arial" w:hAnsi="Arial" w:eastAsia="Arial" w:cs="Arial"/>
        </w:rPr>
        <w:t xml:space="preserve"> 332522199901015678</w:t>
      </w:r>
    </w:p>
    <w:p w14:paraId="48953926">
      <w:pPr>
        <w:spacing w:after="0" w:line="333" w:lineRule="exact"/>
      </w:pPr>
    </w:p>
    <w:p w14:paraId="57A740A2">
      <w:pPr>
        <w:spacing w:after="0" w:line="291" w:lineRule="exact"/>
        <w:ind w:left="200"/>
        <w:rPr>
          <w:sz w:val="20"/>
          <w:szCs w:val="20"/>
        </w:rPr>
      </w:pPr>
      <w:r>
        <w:rPr>
          <w:rFonts w:ascii="宋体" w:hAnsi="宋体" w:eastAsia="宋体" w:cs="宋体"/>
        </w:rPr>
        <w:t>则账号</w:t>
      </w:r>
      <w:r>
        <w:rPr>
          <w:rFonts w:ascii="Arial" w:hAnsi="Arial" w:eastAsia="Arial" w:cs="Arial"/>
        </w:rPr>
        <w:t>/</w:t>
      </w:r>
      <w:r>
        <w:rPr>
          <w:rFonts w:ascii="宋体" w:hAnsi="宋体" w:eastAsia="宋体" w:cs="宋体"/>
        </w:rPr>
        <w:t>用户名是</w:t>
      </w:r>
      <w:r>
        <w:rPr>
          <w:rFonts w:ascii="Arial" w:hAnsi="Arial" w:eastAsia="Arial" w:cs="Arial"/>
        </w:rPr>
        <w:t xml:space="preserve"> lsxy332522199901015678</w:t>
      </w:r>
    </w:p>
    <w:p w14:paraId="08DFFFD9">
      <w:pPr>
        <w:spacing w:after="0" w:line="333" w:lineRule="exact"/>
      </w:pPr>
    </w:p>
    <w:p w14:paraId="42E0F421">
      <w:pPr>
        <w:spacing w:after="0" w:line="291" w:lineRule="exact"/>
        <w:ind w:left="200"/>
        <w:rPr>
          <w:sz w:val="20"/>
          <w:szCs w:val="20"/>
        </w:rPr>
      </w:pPr>
      <w:r>
        <w:rPr>
          <w:rFonts w:ascii="宋体" w:hAnsi="宋体" w:eastAsia="宋体" w:cs="宋体"/>
        </w:rPr>
        <w:t>密码是</w:t>
      </w:r>
      <w:r>
        <w:rPr>
          <w:rFonts w:ascii="Arial" w:hAnsi="Arial" w:eastAsia="Arial" w:cs="Arial"/>
        </w:rPr>
        <w:t xml:space="preserve"> lsxy5678</w:t>
      </w:r>
    </w:p>
    <w:p w14:paraId="38F9108C">
      <w:pPr>
        <w:spacing w:after="0" w:line="317" w:lineRule="exact"/>
      </w:pPr>
    </w:p>
    <w:p w14:paraId="78E1B139">
      <w:pPr>
        <w:spacing w:after="0" w:line="274" w:lineRule="exact"/>
        <w:ind w:left="200"/>
        <w:rPr>
          <w:sz w:val="20"/>
          <w:szCs w:val="20"/>
        </w:rPr>
      </w:pPr>
      <w:r>
        <w:rPr>
          <w:rFonts w:ascii="宋体" w:hAnsi="宋体" w:eastAsia="宋体" w:cs="宋体"/>
          <w:b/>
          <w:bCs/>
          <w:color w:val="FF0000"/>
        </w:rPr>
        <w:t>首次登录请使用账号和密码登录，不要自己注册！</w:t>
      </w:r>
    </w:p>
    <w:p w14:paraId="6F70023E">
      <w:pPr>
        <w:spacing w:after="0" w:line="200" w:lineRule="exact"/>
      </w:pPr>
    </w:p>
    <w:p w14:paraId="1858620C">
      <w:pPr>
        <w:spacing w:after="0" w:line="291" w:lineRule="exact"/>
        <w:ind w:left="200"/>
        <w:rPr>
          <w:sz w:val="20"/>
          <w:szCs w:val="20"/>
        </w:rPr>
      </w:pPr>
      <w:r>
        <w:rPr>
          <w:rFonts w:ascii="Arial" w:hAnsi="Arial" w:eastAsia="Arial" w:cs="Arial"/>
          <w:b/>
          <w:bCs/>
        </w:rPr>
        <w:t xml:space="preserve">1.2 </w:t>
      </w:r>
      <w:r>
        <w:rPr>
          <w:rFonts w:ascii="宋体" w:hAnsi="宋体" w:eastAsia="宋体" w:cs="宋体"/>
          <w:b/>
          <w:bCs/>
        </w:rPr>
        <w:t>登录方式</w:t>
      </w:r>
    </w:p>
    <w:p w14:paraId="1A7C98FD">
      <w:pPr>
        <w:spacing w:after="0" w:line="344" w:lineRule="exact"/>
      </w:pPr>
    </w:p>
    <w:p w14:paraId="21491C38">
      <w:pPr>
        <w:spacing w:after="0" w:line="291" w:lineRule="exact"/>
        <w:ind w:left="200"/>
        <w:rPr>
          <w:sz w:val="20"/>
          <w:szCs w:val="20"/>
        </w:rPr>
      </w:pPr>
      <w:r>
        <w:rPr>
          <w:rFonts w:ascii="Arial" w:hAnsi="Arial" w:eastAsia="Arial" w:cs="Arial"/>
        </w:rPr>
        <w:t xml:space="preserve">APP </w:t>
      </w:r>
      <w:r>
        <w:rPr>
          <w:rFonts w:ascii="宋体" w:hAnsi="宋体" w:eastAsia="宋体" w:cs="宋体"/>
        </w:rPr>
        <w:t>端（手机</w:t>
      </w:r>
      <w:r>
        <w:rPr>
          <w:rFonts w:ascii="Arial" w:hAnsi="Arial" w:eastAsia="Arial" w:cs="Arial"/>
        </w:rPr>
        <w:t>/pad</w:t>
      </w:r>
      <w:r>
        <w:rPr>
          <w:rFonts w:ascii="宋体" w:hAnsi="宋体" w:eastAsia="宋体" w:cs="宋体"/>
        </w:rPr>
        <w:t>）：应用商店安装</w:t>
      </w:r>
      <w:r>
        <w:rPr>
          <w:rFonts w:ascii="Arial" w:hAnsi="Arial" w:eastAsia="Arial" w:cs="Arial"/>
        </w:rPr>
        <w:t>“</w:t>
      </w:r>
      <w:r>
        <w:rPr>
          <w:rFonts w:ascii="宋体" w:hAnsi="宋体" w:eastAsia="宋体" w:cs="宋体"/>
        </w:rPr>
        <w:t>青书学堂</w:t>
      </w:r>
      <w:r>
        <w:rPr>
          <w:rFonts w:ascii="Arial" w:hAnsi="Arial" w:eastAsia="Arial" w:cs="Arial"/>
        </w:rPr>
        <w:t>”APP</w:t>
      </w:r>
    </w:p>
    <w:p w14:paraId="07F0527C">
      <w:pPr>
        <w:spacing w:after="0" w:line="333" w:lineRule="exact"/>
      </w:pPr>
    </w:p>
    <w:p w14:paraId="2DA88490">
      <w:pPr>
        <w:spacing w:after="0" w:line="291" w:lineRule="exact"/>
        <w:ind w:left="200"/>
        <w:rPr>
          <w:sz w:val="20"/>
          <w:szCs w:val="20"/>
        </w:rPr>
      </w:pPr>
      <w:r>
        <w:rPr>
          <w:rFonts w:ascii="宋体" w:hAnsi="宋体" w:eastAsia="宋体" w:cs="宋体"/>
        </w:rPr>
        <w:t>网页端：建议使用谷歌、火狐浏览器，进入网站</w:t>
      </w:r>
      <w:r>
        <w:rPr>
          <w:rFonts w:ascii="Arial" w:hAnsi="Arial" w:eastAsia="Arial" w:cs="Arial"/>
        </w:rPr>
        <w:t xml:space="preserve"> www.qingshuxuetang.com/lsxy</w:t>
      </w:r>
    </w:p>
    <w:p w14:paraId="5693E0EA">
      <w:pPr>
        <w:spacing w:after="0" w:line="20" w:lineRule="exact"/>
      </w:pPr>
      <w:r>
        <w:rPr>
          <w:color w:val="auto"/>
          <w:sz w:val="24"/>
          <w:szCs w:val="24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122555</wp:posOffset>
            </wp:positionH>
            <wp:positionV relativeFrom="paragraph">
              <wp:posOffset>128270</wp:posOffset>
            </wp:positionV>
            <wp:extent cx="2753995" cy="299085"/>
            <wp:effectExtent l="0" t="0" r="8255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29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7D0A4D">
      <w:pPr>
        <w:spacing w:after="0" w:line="303" w:lineRule="exact"/>
      </w:pPr>
    </w:p>
    <w:p w14:paraId="523CA4DA">
      <w:pPr>
        <w:spacing w:after="0" w:line="291" w:lineRule="exact"/>
        <w:ind w:left="200"/>
        <w:rPr>
          <w:sz w:val="20"/>
          <w:szCs w:val="20"/>
        </w:rPr>
      </w:pPr>
      <w:r>
        <w:rPr>
          <w:rFonts w:ascii="宋体" w:hAnsi="宋体" w:eastAsia="宋体" w:cs="宋体"/>
          <w:b/>
          <w:bCs/>
        </w:rPr>
        <w:t>详细的登录、学习指南参照下文第</w:t>
      </w:r>
      <w:r>
        <w:rPr>
          <w:rFonts w:ascii="Arial" w:hAnsi="Arial" w:eastAsia="Arial" w:cs="Arial"/>
          <w:b/>
          <w:bCs/>
        </w:rPr>
        <w:t xml:space="preserve"> 2 </w:t>
      </w:r>
      <w:r>
        <w:rPr>
          <w:rFonts w:ascii="宋体" w:hAnsi="宋体" w:eastAsia="宋体" w:cs="宋体"/>
          <w:b/>
          <w:bCs/>
        </w:rPr>
        <w:t>部分</w:t>
      </w:r>
    </w:p>
    <w:p w14:paraId="4FEE3B5A">
      <w:pPr>
        <w:spacing w:after="0" w:line="333" w:lineRule="exact"/>
      </w:pPr>
    </w:p>
    <w:p w14:paraId="714C909E">
      <w:pPr>
        <w:spacing w:after="0" w:line="291" w:lineRule="exact"/>
        <w:ind w:left="200"/>
        <w:rPr>
          <w:sz w:val="20"/>
          <w:szCs w:val="20"/>
        </w:rPr>
      </w:pPr>
      <w:r>
        <w:rPr>
          <w:rFonts w:ascii="Arial" w:hAnsi="Arial" w:eastAsia="Arial" w:cs="Arial"/>
          <w:b/>
          <w:bCs/>
        </w:rPr>
        <w:t xml:space="preserve">1.3 </w:t>
      </w:r>
      <w:r>
        <w:rPr>
          <w:rFonts w:ascii="宋体" w:hAnsi="宋体" w:eastAsia="宋体" w:cs="宋体"/>
          <w:b/>
          <w:bCs/>
        </w:rPr>
        <w:t>问题</w:t>
      </w:r>
    </w:p>
    <w:p w14:paraId="30BF232F">
      <w:pPr>
        <w:spacing w:after="0" w:line="333" w:lineRule="exact"/>
      </w:pPr>
    </w:p>
    <w:p w14:paraId="121195AE">
      <w:pPr>
        <w:spacing w:after="0" w:line="291" w:lineRule="exact"/>
        <w:ind w:left="200"/>
        <w:rPr>
          <w:sz w:val="20"/>
          <w:szCs w:val="20"/>
        </w:rPr>
      </w:pPr>
      <w:r>
        <w:rPr>
          <w:rFonts w:ascii="Arial" w:hAnsi="Arial" w:eastAsia="Arial" w:cs="Arial"/>
          <w:b/>
          <w:bCs/>
        </w:rPr>
        <w:t xml:space="preserve">1.3.1 </w:t>
      </w:r>
      <w:r>
        <w:rPr>
          <w:rFonts w:ascii="宋体" w:hAnsi="宋体" w:eastAsia="宋体" w:cs="宋体"/>
        </w:rPr>
        <w:t>教务教学问题请咨询站点老师</w:t>
      </w:r>
    </w:p>
    <w:p w14:paraId="10EF11DF">
      <w:pPr>
        <w:spacing w:after="0" w:line="333" w:lineRule="exact"/>
      </w:pPr>
    </w:p>
    <w:p w14:paraId="425C7B5A">
      <w:pPr>
        <w:spacing w:after="0" w:line="291" w:lineRule="exact"/>
        <w:ind w:left="200"/>
        <w:rPr>
          <w:sz w:val="20"/>
          <w:szCs w:val="20"/>
        </w:rPr>
      </w:pPr>
      <w:r>
        <w:rPr>
          <w:rFonts w:ascii="Arial" w:hAnsi="Arial" w:eastAsia="Arial" w:cs="Arial"/>
          <w:b/>
          <w:bCs/>
        </w:rPr>
        <w:t xml:space="preserve">1.3.2 </w:t>
      </w:r>
      <w:r>
        <w:rPr>
          <w:rFonts w:ascii="宋体" w:hAnsi="宋体" w:eastAsia="宋体" w:cs="宋体"/>
        </w:rPr>
        <w:t>平台操作与使用问题</w:t>
      </w:r>
    </w:p>
    <w:p w14:paraId="0C5DB6A0">
      <w:pPr>
        <w:spacing w:after="0" w:line="327" w:lineRule="exact"/>
      </w:pPr>
    </w:p>
    <w:p w14:paraId="3A5638E2">
      <w:pPr>
        <w:spacing w:after="0" w:line="274" w:lineRule="exact"/>
        <w:ind w:left="200"/>
        <w:rPr>
          <w:sz w:val="20"/>
          <w:szCs w:val="20"/>
        </w:rPr>
      </w:pPr>
      <w:r>
        <w:rPr>
          <w:rFonts w:ascii="宋体" w:hAnsi="宋体" w:eastAsia="宋体" w:cs="宋体"/>
        </w:rPr>
        <w:t>咨询平台客服，客服联系方式包括：</w:t>
      </w:r>
    </w:p>
    <w:p w14:paraId="457587F4">
      <w:pPr>
        <w:spacing w:after="0" w:line="211" w:lineRule="exact"/>
      </w:pPr>
    </w:p>
    <w:p w14:paraId="5E617F1C">
      <w:pPr>
        <w:spacing w:after="0" w:line="291" w:lineRule="exact"/>
        <w:ind w:left="200"/>
        <w:rPr>
          <w:sz w:val="20"/>
          <w:szCs w:val="20"/>
        </w:rPr>
      </w:pPr>
      <w:r>
        <w:rPr>
          <w:rFonts w:ascii="宋体" w:hAnsi="宋体" w:eastAsia="宋体" w:cs="宋体"/>
        </w:rPr>
        <w:t>网页端：页面右边【在线咨询】</w:t>
      </w:r>
      <w:r>
        <w:rPr>
          <w:rFonts w:ascii="Arial" w:hAnsi="Arial" w:eastAsia="Arial" w:cs="Arial"/>
        </w:rPr>
        <w:t>-</w:t>
      </w:r>
      <w:r>
        <w:rPr>
          <w:rFonts w:ascii="宋体" w:hAnsi="宋体" w:eastAsia="宋体" w:cs="宋体"/>
        </w:rPr>
        <w:t>【转人工客服】</w:t>
      </w:r>
    </w:p>
    <w:p w14:paraId="4EAFCC96">
      <w:pPr>
        <w:spacing w:after="0" w:line="333" w:lineRule="exact"/>
      </w:pPr>
    </w:p>
    <w:p w14:paraId="23073E4B">
      <w:pPr>
        <w:spacing w:after="0" w:line="291" w:lineRule="exact"/>
        <w:ind w:left="200"/>
        <w:rPr>
          <w:sz w:val="20"/>
          <w:szCs w:val="20"/>
        </w:rPr>
      </w:pPr>
      <w:r>
        <w:rPr>
          <w:rFonts w:ascii="Arial" w:hAnsi="Arial" w:eastAsia="Arial" w:cs="Arial"/>
        </w:rPr>
        <w:t xml:space="preserve">APP </w:t>
      </w:r>
      <w:r>
        <w:rPr>
          <w:rFonts w:ascii="宋体" w:hAnsi="宋体" w:eastAsia="宋体" w:cs="宋体"/>
        </w:rPr>
        <w:t>端：【我的】</w:t>
      </w:r>
      <w:r>
        <w:rPr>
          <w:rFonts w:ascii="Arial" w:hAnsi="Arial" w:eastAsia="Arial" w:cs="Arial"/>
        </w:rPr>
        <w:t>-</w:t>
      </w:r>
      <w:r>
        <w:rPr>
          <w:rFonts w:ascii="宋体" w:hAnsi="宋体" w:eastAsia="宋体" w:cs="宋体"/>
        </w:rPr>
        <w:t>【帮助与反馈】</w:t>
      </w:r>
      <w:r>
        <w:rPr>
          <w:rFonts w:ascii="Arial" w:hAnsi="Arial" w:eastAsia="Arial" w:cs="Arial"/>
        </w:rPr>
        <w:t>-</w:t>
      </w:r>
      <w:r>
        <w:rPr>
          <w:rFonts w:ascii="宋体" w:hAnsi="宋体" w:eastAsia="宋体" w:cs="宋体"/>
        </w:rPr>
        <w:t>【转人工】</w:t>
      </w:r>
    </w:p>
    <w:p w14:paraId="697AC5FD">
      <w:pPr>
        <w:rPr>
          <w:sz w:val="22"/>
          <w:szCs w:val="22"/>
        </w:rPr>
        <w:sectPr>
          <w:pgSz w:w="11900" w:h="16838"/>
          <w:pgMar w:top="1440" w:right="1440" w:bottom="1440" w:left="1440" w:header="0" w:footer="0" w:gutter="0"/>
          <w:cols w:equalWidth="0" w:num="1">
            <w:col w:w="9026"/>
          </w:cols>
        </w:sectPr>
      </w:pPr>
      <w:bookmarkStart w:id="7" w:name="_GoBack"/>
      <w:bookmarkEnd w:id="7"/>
    </w:p>
    <w:p w14:paraId="6D392B36">
      <w:pPr>
        <w:spacing w:after="0" w:line="291" w:lineRule="exact"/>
        <w:ind w:left="200"/>
        <w:rPr>
          <w:sz w:val="20"/>
          <w:szCs w:val="20"/>
        </w:rPr>
      </w:pPr>
      <w:bookmarkStart w:id="1" w:name="page2"/>
      <w:bookmarkEnd w:id="1"/>
      <w:r>
        <w:rPr>
          <w:rFonts w:ascii="Arial" w:hAnsi="Arial" w:eastAsia="Arial" w:cs="Arial"/>
          <w:b/>
          <w:bCs/>
        </w:rPr>
        <w:t>2</w:t>
      </w:r>
      <w:r>
        <w:rPr>
          <w:rFonts w:ascii="宋体" w:hAnsi="宋体" w:eastAsia="宋体" w:cs="宋体"/>
          <w:b/>
          <w:bCs/>
        </w:rPr>
        <w:t>、登录指南</w:t>
      </w:r>
    </w:p>
    <w:p w14:paraId="2521DE5F">
      <w:pPr>
        <w:spacing w:after="0" w:line="346" w:lineRule="exact"/>
        <w:rPr>
          <w:sz w:val="20"/>
          <w:szCs w:val="20"/>
        </w:rPr>
      </w:pPr>
    </w:p>
    <w:p w14:paraId="1F636F5C">
      <w:pPr>
        <w:spacing w:after="0" w:line="291" w:lineRule="exact"/>
        <w:ind w:left="200"/>
        <w:rPr>
          <w:sz w:val="20"/>
          <w:szCs w:val="20"/>
        </w:rPr>
      </w:pPr>
      <w:r>
        <w:rPr>
          <w:rFonts w:ascii="Arial" w:hAnsi="Arial" w:eastAsia="Arial" w:cs="Arial"/>
        </w:rPr>
        <w:t xml:space="preserve">2.1 APP </w:t>
      </w:r>
      <w:r>
        <w:rPr>
          <w:rFonts w:ascii="宋体" w:hAnsi="宋体" w:eastAsia="宋体" w:cs="宋体"/>
        </w:rPr>
        <w:t>端（手机</w:t>
      </w:r>
      <w:r>
        <w:rPr>
          <w:rFonts w:ascii="Arial" w:hAnsi="Arial" w:eastAsia="Arial" w:cs="Arial"/>
        </w:rPr>
        <w:t>/pad</w:t>
      </w:r>
      <w:r>
        <w:rPr>
          <w:rFonts w:ascii="宋体" w:hAnsi="宋体" w:eastAsia="宋体" w:cs="宋体"/>
        </w:rPr>
        <w:t>）登录</w:t>
      </w:r>
    </w:p>
    <w:p w14:paraId="2ACFF6F7">
      <w:pPr>
        <w:spacing w:after="0" w:line="333" w:lineRule="exact"/>
        <w:rPr>
          <w:sz w:val="20"/>
          <w:szCs w:val="20"/>
        </w:rPr>
      </w:pPr>
    </w:p>
    <w:p w14:paraId="4A84903A">
      <w:pPr>
        <w:spacing w:after="0" w:line="291" w:lineRule="exact"/>
        <w:ind w:left="680"/>
        <w:rPr>
          <w:sz w:val="20"/>
          <w:szCs w:val="20"/>
        </w:rPr>
      </w:pPr>
      <w:r>
        <w:rPr>
          <w:rFonts w:ascii="宋体" w:hAnsi="宋体" w:eastAsia="宋体" w:cs="宋体"/>
        </w:rPr>
        <w:t>下载</w:t>
      </w:r>
      <w:r>
        <w:rPr>
          <w:rFonts w:ascii="Arial" w:hAnsi="Arial" w:eastAsia="Arial" w:cs="Arial"/>
        </w:rPr>
        <w:t>“</w:t>
      </w:r>
      <w:r>
        <w:rPr>
          <w:rFonts w:ascii="宋体" w:hAnsi="宋体" w:eastAsia="宋体" w:cs="宋体"/>
        </w:rPr>
        <w:t>青书学堂</w:t>
      </w:r>
      <w:r>
        <w:rPr>
          <w:rFonts w:ascii="Arial" w:hAnsi="Arial" w:eastAsia="Arial" w:cs="Arial"/>
        </w:rPr>
        <w:t>”APP</w:t>
      </w:r>
      <w:r>
        <w:rPr>
          <w:rFonts w:ascii="宋体" w:hAnsi="宋体" w:eastAsia="宋体" w:cs="宋体"/>
        </w:rPr>
        <w:t>，点击【登录】</w:t>
      </w:r>
      <w:r>
        <w:rPr>
          <w:rFonts w:ascii="Arial" w:hAnsi="Arial" w:eastAsia="Arial" w:cs="Arial"/>
        </w:rPr>
        <w:t>--</w:t>
      </w:r>
      <w:r>
        <w:rPr>
          <w:rFonts w:ascii="宋体" w:hAnsi="宋体" w:eastAsia="宋体" w:cs="宋体"/>
        </w:rPr>
        <w:t>【账号密码登录】输入账号（</w:t>
      </w:r>
      <w:r>
        <w:rPr>
          <w:rFonts w:ascii="Arial" w:hAnsi="Arial" w:eastAsia="Arial" w:cs="Arial"/>
        </w:rPr>
        <w:t xml:space="preserve">lsxy </w:t>
      </w:r>
      <w:r>
        <w:rPr>
          <w:rFonts w:ascii="宋体" w:hAnsi="宋体" w:eastAsia="宋体" w:cs="宋体"/>
        </w:rPr>
        <w:t>身份</w:t>
      </w:r>
    </w:p>
    <w:p w14:paraId="4E162DD8">
      <w:pPr>
        <w:spacing w:after="0" w:line="333" w:lineRule="exact"/>
        <w:rPr>
          <w:sz w:val="20"/>
          <w:szCs w:val="20"/>
        </w:rPr>
      </w:pPr>
    </w:p>
    <w:p w14:paraId="0EA3BA37">
      <w:pPr>
        <w:spacing w:after="0" w:line="291" w:lineRule="exact"/>
        <w:ind w:left="200"/>
        <w:rPr>
          <w:sz w:val="20"/>
          <w:szCs w:val="20"/>
        </w:rPr>
      </w:pPr>
      <w:r>
        <w:rPr>
          <w:rFonts w:ascii="宋体" w:hAnsi="宋体" w:eastAsia="宋体" w:cs="宋体"/>
        </w:rPr>
        <w:t>证号）和密码（</w:t>
      </w:r>
      <w:r>
        <w:rPr>
          <w:rFonts w:ascii="Arial" w:hAnsi="Arial" w:eastAsia="Arial" w:cs="Arial"/>
        </w:rPr>
        <w:t xml:space="preserve">lsxy </w:t>
      </w:r>
      <w:r>
        <w:rPr>
          <w:rFonts w:ascii="宋体" w:hAnsi="宋体" w:eastAsia="宋体" w:cs="宋体"/>
        </w:rPr>
        <w:t>加身份证后四位）</w:t>
      </w:r>
      <w:r>
        <w:rPr>
          <w:rFonts w:ascii="Arial" w:hAnsi="Arial" w:eastAsia="Arial" w:cs="Arial"/>
        </w:rPr>
        <w:t>--</w:t>
      </w:r>
      <w:r>
        <w:rPr>
          <w:rFonts w:ascii="宋体" w:hAnsi="宋体" w:eastAsia="宋体" w:cs="宋体"/>
        </w:rPr>
        <w:t>初次登录需要绑定手机号。</w:t>
      </w:r>
      <w:r>
        <w:rPr>
          <w:rFonts w:ascii="宋体" w:hAnsi="宋体" w:eastAsia="宋体" w:cs="宋体"/>
          <w:b/>
          <w:bCs/>
        </w:rPr>
        <w:t>绑定手机号之</w:t>
      </w:r>
    </w:p>
    <w:p w14:paraId="49FF2446">
      <w:pPr>
        <w:spacing w:after="0" w:line="314" w:lineRule="exact"/>
        <w:rPr>
          <w:sz w:val="20"/>
          <w:szCs w:val="20"/>
        </w:rPr>
      </w:pPr>
    </w:p>
    <w:p w14:paraId="337FBC35">
      <w:pPr>
        <w:spacing w:after="0" w:line="274" w:lineRule="exact"/>
        <w:ind w:left="200"/>
        <w:rPr>
          <w:sz w:val="20"/>
          <w:szCs w:val="20"/>
        </w:rPr>
      </w:pPr>
      <w:r>
        <w:rPr>
          <w:rFonts w:ascii="宋体" w:hAnsi="宋体" w:eastAsia="宋体" w:cs="宋体"/>
          <w:b/>
          <w:bCs/>
        </w:rPr>
        <w:t>后可使用验证码方式登录。</w:t>
      </w:r>
    </w:p>
    <w:p w14:paraId="0BD28219">
      <w:pPr>
        <w:spacing w:after="0" w:line="194" w:lineRule="exact"/>
        <w:rPr>
          <w:sz w:val="20"/>
          <w:szCs w:val="20"/>
        </w:rPr>
      </w:pPr>
    </w:p>
    <w:p w14:paraId="38272DB4">
      <w:pPr>
        <w:spacing w:after="0" w:line="263" w:lineRule="exact"/>
        <w:ind w:left="680"/>
        <w:rPr>
          <w:sz w:val="20"/>
          <w:szCs w:val="20"/>
        </w:rPr>
      </w:pPr>
      <w:r>
        <w:rPr>
          <w:rFonts w:ascii="宋体" w:hAnsi="宋体" w:eastAsia="宋体" w:cs="宋体"/>
          <w:sz w:val="23"/>
          <w:szCs w:val="23"/>
        </w:rPr>
        <w:t>学生无需自己注册账号，自己注册的账号没有课程内容。按照提示步骤操作，</w:t>
      </w:r>
    </w:p>
    <w:p w14:paraId="51226235">
      <w:pPr>
        <w:spacing w:after="0" w:line="206" w:lineRule="exact"/>
        <w:rPr>
          <w:sz w:val="20"/>
          <w:szCs w:val="20"/>
        </w:rPr>
      </w:pPr>
    </w:p>
    <w:p w14:paraId="1431947D">
      <w:pPr>
        <w:spacing w:after="0" w:line="274" w:lineRule="exact"/>
        <w:ind w:left="200"/>
        <w:rPr>
          <w:sz w:val="20"/>
          <w:szCs w:val="20"/>
        </w:rPr>
      </w:pPr>
      <w:r>
        <w:rPr>
          <w:rFonts w:ascii="宋体" w:hAnsi="宋体" w:eastAsia="宋体" w:cs="宋体"/>
        </w:rPr>
        <w:t>图形验证码为图片上公式计算的结果。</w:t>
      </w:r>
    </w:p>
    <w:p w14:paraId="40E2CE57">
      <w:pPr>
        <w:spacing w:after="0" w:line="20" w:lineRule="exact"/>
        <w:rPr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427355</wp:posOffset>
            </wp:positionH>
            <wp:positionV relativeFrom="paragraph">
              <wp:posOffset>51435</wp:posOffset>
            </wp:positionV>
            <wp:extent cx="5074920" cy="299085"/>
            <wp:effectExtent l="0" t="0" r="1143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29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8C918C">
      <w:pPr>
        <w:spacing w:after="0" w:line="180" w:lineRule="exact"/>
        <w:rPr>
          <w:sz w:val="20"/>
          <w:szCs w:val="20"/>
        </w:rPr>
      </w:pPr>
    </w:p>
    <w:p w14:paraId="33B2CE40">
      <w:pPr>
        <w:spacing w:after="0" w:line="291" w:lineRule="exact"/>
        <w:ind w:left="680"/>
        <w:rPr>
          <w:sz w:val="20"/>
          <w:szCs w:val="20"/>
        </w:rPr>
      </w:pPr>
      <w:r>
        <w:rPr>
          <w:rFonts w:ascii="宋体" w:hAnsi="宋体" w:eastAsia="宋体" w:cs="宋体"/>
          <w:b/>
          <w:bCs/>
        </w:rPr>
        <w:t>小贴士：</w:t>
      </w:r>
      <w:r>
        <w:rPr>
          <w:rFonts w:ascii="Arial" w:hAnsi="Arial" w:eastAsia="Arial" w:cs="Arial"/>
          <w:b/>
          <w:bCs/>
        </w:rPr>
        <w:t>1</w:t>
      </w:r>
      <w:r>
        <w:rPr>
          <w:rFonts w:ascii="宋体" w:hAnsi="宋体" w:eastAsia="宋体" w:cs="宋体"/>
          <w:b/>
          <w:bCs/>
        </w:rPr>
        <w:t>、如果显示手机号已被绑定，无法合并，可联系在线客服进行解绑</w:t>
      </w:r>
    </w:p>
    <w:p w14:paraId="26675433">
      <w:pPr>
        <w:spacing w:after="0" w:line="20" w:lineRule="exact"/>
        <w:rPr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122555</wp:posOffset>
            </wp:positionH>
            <wp:positionV relativeFrom="paragraph">
              <wp:posOffset>135890</wp:posOffset>
            </wp:positionV>
            <wp:extent cx="5380355" cy="299085"/>
            <wp:effectExtent l="0" t="0" r="10795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355" cy="29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280948">
      <w:pPr>
        <w:spacing w:after="0" w:line="313" w:lineRule="exact"/>
        <w:rPr>
          <w:sz w:val="20"/>
          <w:szCs w:val="20"/>
        </w:rPr>
      </w:pPr>
    </w:p>
    <w:p w14:paraId="0A5588D3">
      <w:pPr>
        <w:spacing w:after="0" w:line="291" w:lineRule="exact"/>
        <w:ind w:left="200"/>
        <w:rPr>
          <w:sz w:val="20"/>
          <w:szCs w:val="20"/>
        </w:rPr>
      </w:pPr>
      <w:r>
        <w:rPr>
          <w:rFonts w:ascii="宋体" w:hAnsi="宋体" w:eastAsia="宋体" w:cs="宋体"/>
          <w:b/>
          <w:bCs/>
        </w:rPr>
        <w:t>原来的账号或者自行绑定其他手机号。</w:t>
      </w:r>
      <w:r>
        <w:rPr>
          <w:rFonts w:ascii="Arial" w:hAnsi="Arial" w:eastAsia="Arial" w:cs="Arial"/>
          <w:b/>
          <w:bCs/>
        </w:rPr>
        <w:t>2</w:t>
      </w:r>
      <w:r>
        <w:rPr>
          <w:rFonts w:ascii="宋体" w:hAnsi="宋体" w:eastAsia="宋体" w:cs="宋体"/>
          <w:b/>
          <w:bCs/>
        </w:rPr>
        <w:t>、如果更改密码之后，忘记密码了，可联</w:t>
      </w:r>
    </w:p>
    <w:p w14:paraId="22539C8A">
      <w:pPr>
        <w:spacing w:after="0" w:line="327" w:lineRule="exact"/>
        <w:rPr>
          <w:sz w:val="20"/>
          <w:szCs w:val="20"/>
        </w:rPr>
      </w:pPr>
    </w:p>
    <w:p w14:paraId="2456F8B7">
      <w:pPr>
        <w:spacing w:after="0" w:line="274" w:lineRule="exact"/>
        <w:ind w:left="200"/>
        <w:rPr>
          <w:sz w:val="20"/>
          <w:szCs w:val="20"/>
        </w:rPr>
      </w:pPr>
      <w:r>
        <w:rPr>
          <w:rFonts w:ascii="宋体" w:hAnsi="宋体" w:eastAsia="宋体" w:cs="宋体"/>
          <w:b/>
          <w:bCs/>
          <w:highlight w:val="yellow"/>
        </w:rPr>
        <w:t>系教学点老师重置密码</w:t>
      </w:r>
    </w:p>
    <w:p w14:paraId="51367618">
      <w:pPr>
        <w:spacing w:after="0" w:line="20" w:lineRule="exact"/>
        <w:rPr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476250</wp:posOffset>
            </wp:positionH>
            <wp:positionV relativeFrom="paragraph">
              <wp:posOffset>60325</wp:posOffset>
            </wp:positionV>
            <wp:extent cx="4346575" cy="3672840"/>
            <wp:effectExtent l="0" t="0" r="15875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575" cy="367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D6062F">
      <w:pPr>
        <w:spacing w:after="0" w:line="200" w:lineRule="exact"/>
        <w:rPr>
          <w:sz w:val="20"/>
          <w:szCs w:val="20"/>
        </w:rPr>
      </w:pPr>
    </w:p>
    <w:p w14:paraId="050274A0">
      <w:pPr>
        <w:spacing w:after="0" w:line="200" w:lineRule="exact"/>
        <w:rPr>
          <w:sz w:val="20"/>
          <w:szCs w:val="20"/>
        </w:rPr>
      </w:pPr>
    </w:p>
    <w:p w14:paraId="1BF0366D">
      <w:pPr>
        <w:spacing w:after="0" w:line="200" w:lineRule="exact"/>
        <w:rPr>
          <w:sz w:val="20"/>
          <w:szCs w:val="20"/>
        </w:rPr>
      </w:pPr>
    </w:p>
    <w:p w14:paraId="560C0E8A">
      <w:pPr>
        <w:spacing w:after="0" w:line="200" w:lineRule="exact"/>
        <w:rPr>
          <w:sz w:val="20"/>
          <w:szCs w:val="20"/>
        </w:rPr>
      </w:pPr>
    </w:p>
    <w:p w14:paraId="0D74F374">
      <w:pPr>
        <w:spacing w:after="0" w:line="200" w:lineRule="exact"/>
        <w:rPr>
          <w:sz w:val="20"/>
          <w:szCs w:val="20"/>
        </w:rPr>
      </w:pPr>
    </w:p>
    <w:p w14:paraId="6D6D5C92">
      <w:pPr>
        <w:spacing w:after="0" w:line="200" w:lineRule="exact"/>
        <w:rPr>
          <w:sz w:val="20"/>
          <w:szCs w:val="20"/>
        </w:rPr>
      </w:pPr>
    </w:p>
    <w:p w14:paraId="04B2A6F9">
      <w:pPr>
        <w:spacing w:after="0" w:line="200" w:lineRule="exact"/>
        <w:rPr>
          <w:sz w:val="20"/>
          <w:szCs w:val="20"/>
        </w:rPr>
      </w:pPr>
    </w:p>
    <w:p w14:paraId="0AD76AEC">
      <w:pPr>
        <w:spacing w:after="0" w:line="200" w:lineRule="exact"/>
        <w:rPr>
          <w:sz w:val="20"/>
          <w:szCs w:val="20"/>
        </w:rPr>
      </w:pPr>
    </w:p>
    <w:p w14:paraId="28E6D571">
      <w:pPr>
        <w:spacing w:after="0" w:line="200" w:lineRule="exact"/>
        <w:rPr>
          <w:sz w:val="20"/>
          <w:szCs w:val="20"/>
        </w:rPr>
      </w:pPr>
    </w:p>
    <w:p w14:paraId="7AA2ED15">
      <w:pPr>
        <w:spacing w:after="0" w:line="200" w:lineRule="exact"/>
        <w:rPr>
          <w:sz w:val="20"/>
          <w:szCs w:val="20"/>
        </w:rPr>
      </w:pPr>
    </w:p>
    <w:p w14:paraId="2E0D9FA5">
      <w:pPr>
        <w:spacing w:after="0" w:line="200" w:lineRule="exact"/>
        <w:rPr>
          <w:sz w:val="20"/>
          <w:szCs w:val="20"/>
        </w:rPr>
      </w:pPr>
    </w:p>
    <w:p w14:paraId="6C1E9E80">
      <w:pPr>
        <w:spacing w:after="0" w:line="200" w:lineRule="exact"/>
        <w:rPr>
          <w:sz w:val="20"/>
          <w:szCs w:val="20"/>
        </w:rPr>
      </w:pPr>
    </w:p>
    <w:p w14:paraId="6593E766">
      <w:pPr>
        <w:spacing w:after="0" w:line="200" w:lineRule="exact"/>
        <w:rPr>
          <w:sz w:val="20"/>
          <w:szCs w:val="20"/>
        </w:rPr>
      </w:pPr>
    </w:p>
    <w:p w14:paraId="14979D8C">
      <w:pPr>
        <w:spacing w:after="0" w:line="200" w:lineRule="exact"/>
        <w:rPr>
          <w:sz w:val="20"/>
          <w:szCs w:val="20"/>
        </w:rPr>
      </w:pPr>
    </w:p>
    <w:p w14:paraId="4B518706">
      <w:pPr>
        <w:spacing w:after="0" w:line="200" w:lineRule="exact"/>
        <w:rPr>
          <w:sz w:val="20"/>
          <w:szCs w:val="20"/>
        </w:rPr>
      </w:pPr>
    </w:p>
    <w:p w14:paraId="76AE27EE">
      <w:pPr>
        <w:spacing w:after="0" w:line="200" w:lineRule="exact"/>
        <w:rPr>
          <w:sz w:val="20"/>
          <w:szCs w:val="20"/>
        </w:rPr>
      </w:pPr>
    </w:p>
    <w:p w14:paraId="5B8C4DE0">
      <w:pPr>
        <w:spacing w:after="0" w:line="200" w:lineRule="exact"/>
        <w:rPr>
          <w:sz w:val="20"/>
          <w:szCs w:val="20"/>
        </w:rPr>
      </w:pPr>
    </w:p>
    <w:p w14:paraId="779FF330">
      <w:pPr>
        <w:spacing w:after="0" w:line="200" w:lineRule="exact"/>
        <w:rPr>
          <w:sz w:val="20"/>
          <w:szCs w:val="20"/>
        </w:rPr>
      </w:pPr>
    </w:p>
    <w:p w14:paraId="20F21438">
      <w:pPr>
        <w:spacing w:after="0" w:line="200" w:lineRule="exact"/>
        <w:rPr>
          <w:sz w:val="20"/>
          <w:szCs w:val="20"/>
        </w:rPr>
      </w:pPr>
    </w:p>
    <w:p w14:paraId="13706E7E">
      <w:pPr>
        <w:spacing w:after="0" w:line="200" w:lineRule="exact"/>
        <w:rPr>
          <w:sz w:val="20"/>
          <w:szCs w:val="20"/>
        </w:rPr>
      </w:pPr>
    </w:p>
    <w:p w14:paraId="12250676">
      <w:pPr>
        <w:spacing w:after="0" w:line="200" w:lineRule="exact"/>
        <w:rPr>
          <w:sz w:val="20"/>
          <w:szCs w:val="20"/>
        </w:rPr>
      </w:pPr>
    </w:p>
    <w:p w14:paraId="2AD2341F">
      <w:pPr>
        <w:spacing w:after="0" w:line="200" w:lineRule="exact"/>
        <w:rPr>
          <w:sz w:val="20"/>
          <w:szCs w:val="20"/>
        </w:rPr>
      </w:pPr>
    </w:p>
    <w:p w14:paraId="642B3B52">
      <w:pPr>
        <w:spacing w:after="0" w:line="200" w:lineRule="exact"/>
        <w:rPr>
          <w:sz w:val="20"/>
          <w:szCs w:val="20"/>
        </w:rPr>
      </w:pPr>
    </w:p>
    <w:p w14:paraId="7670E66F">
      <w:pPr>
        <w:spacing w:after="0" w:line="200" w:lineRule="exact"/>
        <w:rPr>
          <w:sz w:val="20"/>
          <w:szCs w:val="20"/>
        </w:rPr>
      </w:pPr>
    </w:p>
    <w:p w14:paraId="58CBC2C2">
      <w:pPr>
        <w:spacing w:after="0" w:line="200" w:lineRule="exact"/>
        <w:rPr>
          <w:sz w:val="20"/>
          <w:szCs w:val="20"/>
        </w:rPr>
      </w:pPr>
    </w:p>
    <w:p w14:paraId="38FB1B61">
      <w:pPr>
        <w:spacing w:after="0" w:line="200" w:lineRule="exact"/>
        <w:rPr>
          <w:sz w:val="20"/>
          <w:szCs w:val="20"/>
        </w:rPr>
      </w:pPr>
    </w:p>
    <w:p w14:paraId="6513C550">
      <w:pPr>
        <w:spacing w:after="0" w:line="200" w:lineRule="exact"/>
        <w:rPr>
          <w:sz w:val="20"/>
          <w:szCs w:val="20"/>
        </w:rPr>
      </w:pPr>
    </w:p>
    <w:p w14:paraId="616606B6">
      <w:pPr>
        <w:spacing w:after="0" w:line="200" w:lineRule="exact"/>
        <w:rPr>
          <w:sz w:val="20"/>
          <w:szCs w:val="20"/>
        </w:rPr>
      </w:pPr>
    </w:p>
    <w:p w14:paraId="1DF0FEA7">
      <w:pPr>
        <w:spacing w:after="0" w:line="200" w:lineRule="exact"/>
        <w:rPr>
          <w:sz w:val="20"/>
          <w:szCs w:val="20"/>
        </w:rPr>
      </w:pPr>
    </w:p>
    <w:p w14:paraId="0B6C77FD">
      <w:pPr>
        <w:spacing w:after="0" w:line="321" w:lineRule="exact"/>
        <w:rPr>
          <w:sz w:val="20"/>
          <w:szCs w:val="20"/>
        </w:rPr>
      </w:pPr>
    </w:p>
    <w:p w14:paraId="4CEBDD81">
      <w:pPr>
        <w:spacing w:after="0" w:line="291" w:lineRule="exact"/>
        <w:ind w:left="200"/>
        <w:rPr>
          <w:sz w:val="20"/>
          <w:szCs w:val="20"/>
        </w:rPr>
      </w:pPr>
      <w:r>
        <w:rPr>
          <w:rFonts w:ascii="Arial" w:hAnsi="Arial" w:eastAsia="Arial" w:cs="Arial"/>
        </w:rPr>
        <w:t xml:space="preserve">2.2 </w:t>
      </w:r>
      <w:r>
        <w:rPr>
          <w:rFonts w:ascii="宋体" w:hAnsi="宋体" w:eastAsia="宋体" w:cs="宋体"/>
        </w:rPr>
        <w:t>网页端登录</w:t>
      </w:r>
    </w:p>
    <w:p w14:paraId="3522484D">
      <w:pPr>
        <w:spacing w:after="0" w:line="333" w:lineRule="exact"/>
        <w:rPr>
          <w:sz w:val="20"/>
          <w:szCs w:val="20"/>
        </w:rPr>
      </w:pPr>
    </w:p>
    <w:p w14:paraId="596434FB">
      <w:pPr>
        <w:spacing w:after="0" w:line="291" w:lineRule="exact"/>
        <w:ind w:left="680"/>
        <w:rPr>
          <w:sz w:val="20"/>
          <w:szCs w:val="20"/>
        </w:rPr>
      </w:pPr>
      <w:r>
        <w:rPr>
          <w:rFonts w:ascii="宋体" w:hAnsi="宋体" w:eastAsia="宋体" w:cs="宋体"/>
        </w:rPr>
        <w:t>网页输入如下网址</w:t>
      </w:r>
      <w:r>
        <w:rPr>
          <w:rFonts w:ascii="Arial" w:hAnsi="Arial" w:eastAsia="Arial" w:cs="Arial"/>
        </w:rPr>
        <w:t xml:space="preserve"> www.qingshuxuetang.com/lsxy</w:t>
      </w:r>
      <w:r>
        <w:rPr>
          <w:rFonts w:ascii="宋体" w:hAnsi="宋体" w:eastAsia="宋体" w:cs="宋体"/>
        </w:rPr>
        <w:t>，点击</w:t>
      </w:r>
      <w:r>
        <w:rPr>
          <w:rFonts w:ascii="Arial" w:hAnsi="Arial" w:eastAsia="Arial" w:cs="Arial"/>
        </w:rPr>
        <w:t>“</w:t>
      </w:r>
      <w:r>
        <w:rPr>
          <w:rFonts w:ascii="宋体" w:hAnsi="宋体" w:eastAsia="宋体" w:cs="宋体"/>
        </w:rPr>
        <w:t>账号密码登录</w:t>
      </w:r>
      <w:r>
        <w:rPr>
          <w:rFonts w:ascii="Arial" w:hAnsi="Arial" w:eastAsia="Arial" w:cs="Arial"/>
        </w:rPr>
        <w:t>”</w:t>
      </w:r>
      <w:r>
        <w:rPr>
          <w:rFonts w:ascii="宋体" w:hAnsi="宋体" w:eastAsia="宋体" w:cs="宋体"/>
        </w:rPr>
        <w:t>，</w:t>
      </w:r>
    </w:p>
    <w:p w14:paraId="50C3F1DD">
      <w:pPr>
        <w:spacing w:after="0" w:line="333" w:lineRule="exact"/>
        <w:rPr>
          <w:sz w:val="20"/>
          <w:szCs w:val="20"/>
        </w:rPr>
      </w:pPr>
    </w:p>
    <w:p w14:paraId="2F27E44C">
      <w:pPr>
        <w:spacing w:after="0" w:line="291" w:lineRule="exact"/>
        <w:ind w:left="200"/>
        <w:rPr>
          <w:sz w:val="20"/>
          <w:szCs w:val="20"/>
        </w:rPr>
      </w:pPr>
      <w:r>
        <w:rPr>
          <w:rFonts w:ascii="宋体" w:hAnsi="宋体" w:eastAsia="宋体" w:cs="宋体"/>
        </w:rPr>
        <w:t>输入账号和密码登录，绑定手机号，登录后点击所在院校进入</w:t>
      </w:r>
      <w:r>
        <w:rPr>
          <w:rFonts w:ascii="Arial" w:hAnsi="Arial" w:eastAsia="Arial" w:cs="Arial"/>
        </w:rPr>
        <w:t>“</w:t>
      </w:r>
      <w:r>
        <w:rPr>
          <w:rFonts w:ascii="宋体" w:hAnsi="宋体" w:eastAsia="宋体" w:cs="宋体"/>
        </w:rPr>
        <w:t>首页</w:t>
      </w:r>
      <w:r>
        <w:rPr>
          <w:rFonts w:ascii="Arial" w:hAnsi="Arial" w:eastAsia="Arial" w:cs="Arial"/>
        </w:rPr>
        <w:t>”</w:t>
      </w:r>
      <w:r>
        <w:rPr>
          <w:rFonts w:ascii="宋体" w:hAnsi="宋体" w:eastAsia="宋体" w:cs="宋体"/>
        </w:rPr>
        <w:t>界面。核对</w:t>
      </w:r>
    </w:p>
    <w:p w14:paraId="61365541">
      <w:pPr>
        <w:spacing w:after="0" w:line="314" w:lineRule="exact"/>
        <w:rPr>
          <w:sz w:val="20"/>
          <w:szCs w:val="20"/>
        </w:rPr>
      </w:pPr>
    </w:p>
    <w:p w14:paraId="7B872959">
      <w:pPr>
        <w:spacing w:after="0" w:line="274" w:lineRule="exact"/>
        <w:ind w:left="200"/>
        <w:rPr>
          <w:sz w:val="20"/>
          <w:szCs w:val="20"/>
        </w:rPr>
        <w:sectPr>
          <w:pgSz w:w="11900" w:h="16838"/>
          <w:pgMar w:top="991" w:right="1440" w:bottom="1440" w:left="1440" w:header="0" w:footer="0" w:gutter="0"/>
          <w:cols w:equalWidth="0" w:num="1">
            <w:col w:w="9026"/>
          </w:cols>
        </w:sectPr>
      </w:pPr>
      <w:r>
        <w:rPr>
          <w:rFonts w:ascii="宋体" w:hAnsi="宋体" w:eastAsia="宋体" w:cs="宋体"/>
        </w:rPr>
        <w:t>确认首页学籍信息。如下图：</w:t>
      </w:r>
    </w:p>
    <w:p w14:paraId="2461DEC6">
      <w:pPr>
        <w:spacing w:after="0"/>
        <w:rPr>
          <w:rFonts w:eastAsiaTheme="minorEastAsia"/>
        </w:rPr>
      </w:pPr>
      <w:bookmarkStart w:id="2" w:name="page1_0"/>
      <w:bookmarkEnd w:id="2"/>
      <w:r>
        <w:rPr>
          <w:color w:val="auto"/>
          <w:sz w:val="24"/>
          <w:szCs w:val="24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1036320</wp:posOffset>
            </wp:positionH>
            <wp:positionV relativeFrom="page">
              <wp:posOffset>569595</wp:posOffset>
            </wp:positionV>
            <wp:extent cx="5430520" cy="8028940"/>
            <wp:effectExtent l="0" t="0" r="17780" b="10160"/>
            <wp:wrapNone/>
            <wp:docPr id="10398884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888465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802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8BC3A7">
      <w:pPr>
        <w:rPr>
          <w:rFonts w:eastAsiaTheme="minorEastAsia"/>
          <w:sz w:val="22"/>
          <w:szCs w:val="22"/>
        </w:rPr>
        <w:sectPr>
          <w:pgSz w:w="11900" w:h="16838"/>
          <w:pgMar w:top="1440" w:right="1440" w:bottom="875" w:left="1440" w:header="0" w:footer="0" w:gutter="0"/>
          <w:cols w:space="0" w:num="1"/>
        </w:sectPr>
      </w:pPr>
    </w:p>
    <w:p w14:paraId="5AAA3A6F">
      <w:pPr>
        <w:spacing w:after="0" w:line="200" w:lineRule="exact"/>
        <w:rPr>
          <w:rFonts w:eastAsiaTheme="minorEastAsia"/>
          <w:sz w:val="20"/>
          <w:szCs w:val="20"/>
        </w:rPr>
      </w:pPr>
      <w:bookmarkStart w:id="3" w:name="page2_0"/>
      <w:bookmarkEnd w:id="3"/>
      <w:r>
        <w:rPr>
          <w:color w:val="auto"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1036320</wp:posOffset>
            </wp:positionH>
            <wp:positionV relativeFrom="page">
              <wp:posOffset>584835</wp:posOffset>
            </wp:positionV>
            <wp:extent cx="5434965" cy="3496310"/>
            <wp:effectExtent l="0" t="0" r="13335" b="8890"/>
            <wp:wrapNone/>
            <wp:docPr id="13937529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75290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349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F4DA1B">
      <w:pPr>
        <w:spacing w:after="0" w:line="200" w:lineRule="exact"/>
        <w:rPr>
          <w:rFonts w:eastAsiaTheme="minorEastAsia"/>
          <w:sz w:val="20"/>
          <w:szCs w:val="20"/>
        </w:rPr>
      </w:pPr>
    </w:p>
    <w:p w14:paraId="008C8841">
      <w:pPr>
        <w:spacing w:after="0" w:line="200" w:lineRule="exact"/>
        <w:rPr>
          <w:rFonts w:eastAsiaTheme="minorEastAsia"/>
          <w:sz w:val="20"/>
          <w:szCs w:val="20"/>
        </w:rPr>
      </w:pPr>
    </w:p>
    <w:p w14:paraId="123DFB26">
      <w:pPr>
        <w:spacing w:after="0" w:line="200" w:lineRule="exact"/>
        <w:rPr>
          <w:rFonts w:eastAsiaTheme="minorEastAsia"/>
          <w:sz w:val="20"/>
          <w:szCs w:val="20"/>
        </w:rPr>
      </w:pPr>
    </w:p>
    <w:p w14:paraId="4E37006C">
      <w:pPr>
        <w:spacing w:after="0" w:line="200" w:lineRule="exact"/>
        <w:rPr>
          <w:rFonts w:eastAsiaTheme="minorEastAsia"/>
          <w:sz w:val="20"/>
          <w:szCs w:val="20"/>
        </w:rPr>
      </w:pPr>
    </w:p>
    <w:p w14:paraId="04D8BFF6">
      <w:pPr>
        <w:spacing w:after="0" w:line="200" w:lineRule="exact"/>
        <w:rPr>
          <w:rFonts w:eastAsiaTheme="minorEastAsia"/>
          <w:sz w:val="20"/>
          <w:szCs w:val="20"/>
        </w:rPr>
      </w:pPr>
    </w:p>
    <w:p w14:paraId="32EF9A5B">
      <w:pPr>
        <w:spacing w:after="0" w:line="200" w:lineRule="exact"/>
        <w:rPr>
          <w:rFonts w:eastAsiaTheme="minorEastAsia"/>
          <w:sz w:val="20"/>
          <w:szCs w:val="20"/>
        </w:rPr>
      </w:pPr>
    </w:p>
    <w:p w14:paraId="4ECD39BA">
      <w:pPr>
        <w:spacing w:after="0" w:line="200" w:lineRule="exact"/>
        <w:rPr>
          <w:rFonts w:eastAsiaTheme="minorEastAsia"/>
          <w:sz w:val="20"/>
          <w:szCs w:val="20"/>
        </w:rPr>
      </w:pPr>
    </w:p>
    <w:p w14:paraId="4A83A60F">
      <w:pPr>
        <w:spacing w:after="0" w:line="200" w:lineRule="exact"/>
        <w:rPr>
          <w:rFonts w:eastAsiaTheme="minorEastAsia"/>
          <w:sz w:val="20"/>
          <w:szCs w:val="20"/>
        </w:rPr>
      </w:pPr>
    </w:p>
    <w:p w14:paraId="28589714">
      <w:pPr>
        <w:spacing w:after="0" w:line="200" w:lineRule="exact"/>
        <w:rPr>
          <w:rFonts w:eastAsiaTheme="minorEastAsia"/>
          <w:sz w:val="20"/>
          <w:szCs w:val="20"/>
        </w:rPr>
      </w:pPr>
    </w:p>
    <w:p w14:paraId="03EE34F1">
      <w:pPr>
        <w:spacing w:after="0" w:line="200" w:lineRule="exact"/>
        <w:rPr>
          <w:rFonts w:eastAsiaTheme="minorEastAsia"/>
          <w:sz w:val="20"/>
          <w:szCs w:val="20"/>
        </w:rPr>
      </w:pPr>
    </w:p>
    <w:p w14:paraId="20EC4590">
      <w:pPr>
        <w:spacing w:after="0" w:line="200" w:lineRule="exact"/>
        <w:rPr>
          <w:rFonts w:eastAsiaTheme="minorEastAsia"/>
          <w:sz w:val="20"/>
          <w:szCs w:val="20"/>
        </w:rPr>
      </w:pPr>
    </w:p>
    <w:p w14:paraId="6703464D">
      <w:pPr>
        <w:spacing w:after="0" w:line="200" w:lineRule="exact"/>
        <w:rPr>
          <w:rFonts w:eastAsiaTheme="minorEastAsia"/>
          <w:sz w:val="20"/>
          <w:szCs w:val="20"/>
        </w:rPr>
      </w:pPr>
    </w:p>
    <w:p w14:paraId="771DB54E">
      <w:pPr>
        <w:spacing w:after="0" w:line="200" w:lineRule="exact"/>
        <w:rPr>
          <w:rFonts w:eastAsiaTheme="minorEastAsia"/>
          <w:sz w:val="20"/>
          <w:szCs w:val="20"/>
        </w:rPr>
      </w:pPr>
    </w:p>
    <w:p w14:paraId="03CF6B9C">
      <w:pPr>
        <w:spacing w:after="0" w:line="200" w:lineRule="exact"/>
        <w:rPr>
          <w:rFonts w:eastAsiaTheme="minorEastAsia"/>
          <w:sz w:val="20"/>
          <w:szCs w:val="20"/>
        </w:rPr>
      </w:pPr>
    </w:p>
    <w:p w14:paraId="4D78BA45">
      <w:pPr>
        <w:spacing w:after="0" w:line="200" w:lineRule="exact"/>
        <w:rPr>
          <w:rFonts w:eastAsiaTheme="minorEastAsia"/>
          <w:sz w:val="20"/>
          <w:szCs w:val="20"/>
        </w:rPr>
      </w:pPr>
    </w:p>
    <w:p w14:paraId="5AA0263E">
      <w:pPr>
        <w:spacing w:after="0" w:line="200" w:lineRule="exact"/>
        <w:rPr>
          <w:rFonts w:eastAsiaTheme="minorEastAsia"/>
          <w:sz w:val="20"/>
          <w:szCs w:val="20"/>
        </w:rPr>
      </w:pPr>
    </w:p>
    <w:p w14:paraId="0C7E4E05">
      <w:pPr>
        <w:spacing w:after="0" w:line="200" w:lineRule="exact"/>
        <w:rPr>
          <w:rFonts w:eastAsiaTheme="minorEastAsia"/>
          <w:sz w:val="20"/>
          <w:szCs w:val="20"/>
        </w:rPr>
      </w:pPr>
    </w:p>
    <w:p w14:paraId="561F5275">
      <w:pPr>
        <w:spacing w:after="0" w:line="200" w:lineRule="exact"/>
        <w:rPr>
          <w:rFonts w:eastAsiaTheme="minorEastAsia"/>
          <w:sz w:val="20"/>
          <w:szCs w:val="20"/>
        </w:rPr>
      </w:pPr>
    </w:p>
    <w:p w14:paraId="11246766">
      <w:pPr>
        <w:spacing w:after="0" w:line="200" w:lineRule="exact"/>
        <w:rPr>
          <w:rFonts w:eastAsiaTheme="minorEastAsia"/>
          <w:sz w:val="20"/>
          <w:szCs w:val="20"/>
        </w:rPr>
      </w:pPr>
    </w:p>
    <w:p w14:paraId="6D1B110B">
      <w:pPr>
        <w:spacing w:after="0" w:line="200" w:lineRule="exact"/>
        <w:rPr>
          <w:rFonts w:eastAsiaTheme="minorEastAsia"/>
          <w:sz w:val="20"/>
          <w:szCs w:val="20"/>
        </w:rPr>
      </w:pPr>
    </w:p>
    <w:p w14:paraId="5B7959F7">
      <w:pPr>
        <w:spacing w:after="0" w:line="200" w:lineRule="exact"/>
        <w:rPr>
          <w:rFonts w:eastAsiaTheme="minorEastAsia"/>
          <w:sz w:val="20"/>
          <w:szCs w:val="20"/>
        </w:rPr>
      </w:pPr>
    </w:p>
    <w:p w14:paraId="2DEFF285">
      <w:pPr>
        <w:spacing w:after="0" w:line="200" w:lineRule="exact"/>
        <w:rPr>
          <w:rFonts w:eastAsiaTheme="minorEastAsia"/>
          <w:sz w:val="20"/>
          <w:szCs w:val="20"/>
        </w:rPr>
      </w:pPr>
    </w:p>
    <w:p w14:paraId="54539EA9">
      <w:pPr>
        <w:spacing w:after="0" w:line="200" w:lineRule="exact"/>
        <w:rPr>
          <w:rFonts w:eastAsiaTheme="minorEastAsia"/>
          <w:sz w:val="20"/>
          <w:szCs w:val="20"/>
        </w:rPr>
      </w:pPr>
    </w:p>
    <w:p w14:paraId="0AF4ADEA">
      <w:pPr>
        <w:spacing w:after="0" w:line="362" w:lineRule="exact"/>
        <w:rPr>
          <w:rFonts w:eastAsiaTheme="minorEastAsia"/>
          <w:sz w:val="20"/>
          <w:szCs w:val="20"/>
        </w:rPr>
      </w:pPr>
    </w:p>
    <w:p w14:paraId="654F629B">
      <w:pPr>
        <w:spacing w:after="0" w:line="274" w:lineRule="exact"/>
        <w:ind w:left="200"/>
        <w:rPr>
          <w:rFonts w:eastAsiaTheme="minorEastAsia"/>
          <w:sz w:val="20"/>
          <w:szCs w:val="20"/>
        </w:rPr>
      </w:pPr>
      <w:r>
        <w:rPr>
          <w:rFonts w:ascii="宋体" w:hAnsi="宋体" w:eastAsia="宋体" w:cs="宋体"/>
          <w:b/>
          <w:bCs/>
        </w:rPr>
        <w:t>核对学籍信息，确认无误后开始学习</w:t>
      </w:r>
    </w:p>
    <w:p w14:paraId="0DCF1FEE">
      <w:pPr>
        <w:spacing w:after="0" w:line="200" w:lineRule="exact"/>
        <w:rPr>
          <w:rFonts w:eastAsiaTheme="minorEastAsia"/>
          <w:sz w:val="20"/>
          <w:szCs w:val="20"/>
        </w:rPr>
      </w:pPr>
    </w:p>
    <w:p w14:paraId="38045F41">
      <w:pPr>
        <w:spacing w:after="0" w:line="291" w:lineRule="exact"/>
        <w:ind w:left="200"/>
        <w:rPr>
          <w:rFonts w:eastAsiaTheme="minorEastAsia"/>
          <w:sz w:val="20"/>
          <w:szCs w:val="20"/>
        </w:rPr>
      </w:pPr>
      <w:r>
        <w:rPr>
          <w:rFonts w:ascii="Arial" w:hAnsi="Arial" w:eastAsia="Arial" w:cs="Arial"/>
          <w:b/>
          <w:bCs/>
          <w:highlight w:val="yellow"/>
        </w:rPr>
        <w:t>3</w:t>
      </w:r>
      <w:r>
        <w:rPr>
          <w:rFonts w:ascii="宋体" w:hAnsi="宋体" w:eastAsia="宋体" w:cs="宋体"/>
          <w:b/>
          <w:bCs/>
          <w:highlight w:val="yellow"/>
        </w:rPr>
        <w:t>、课程学习</w:t>
      </w:r>
    </w:p>
    <w:p w14:paraId="22DC838D">
      <w:pPr>
        <w:spacing w:after="0" w:line="20" w:lineRule="exact"/>
        <w:rPr>
          <w:rFonts w:eastAsiaTheme="minorEastAsia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122555</wp:posOffset>
            </wp:positionH>
            <wp:positionV relativeFrom="paragraph">
              <wp:posOffset>135890</wp:posOffset>
            </wp:positionV>
            <wp:extent cx="1050290" cy="299085"/>
            <wp:effectExtent l="0" t="0" r="16510" b="5715"/>
            <wp:wrapNone/>
            <wp:docPr id="13186249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62495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29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453FF8">
      <w:pPr>
        <w:spacing w:after="0" w:line="313" w:lineRule="exact"/>
        <w:rPr>
          <w:rFonts w:eastAsiaTheme="minorEastAsia"/>
          <w:sz w:val="20"/>
          <w:szCs w:val="20"/>
        </w:rPr>
      </w:pPr>
    </w:p>
    <w:p w14:paraId="41B3E3CD">
      <w:pPr>
        <w:tabs>
          <w:tab w:val="left" w:pos="860"/>
        </w:tabs>
        <w:spacing w:after="0" w:line="276" w:lineRule="exact"/>
        <w:ind w:left="320"/>
        <w:rPr>
          <w:rFonts w:eastAsiaTheme="minorEastAsia"/>
          <w:sz w:val="20"/>
          <w:szCs w:val="20"/>
        </w:rPr>
      </w:pPr>
      <w:r>
        <w:rPr>
          <w:rFonts w:ascii="Arial" w:hAnsi="Arial" w:eastAsia="Arial" w:cs="Arial"/>
          <w:b/>
          <w:bCs/>
        </w:rPr>
        <w:t>3.1</w:t>
      </w:r>
      <w:r>
        <w:rPr>
          <w:rFonts w:eastAsiaTheme="minorEastAsia"/>
          <w:sz w:val="20"/>
          <w:szCs w:val="20"/>
        </w:rPr>
        <w:tab/>
      </w:r>
      <w:r>
        <w:rPr>
          <w:rFonts w:ascii="宋体" w:hAnsi="宋体" w:eastAsia="宋体" w:cs="宋体"/>
          <w:b/>
          <w:bCs/>
          <w:sz w:val="23"/>
          <w:szCs w:val="23"/>
        </w:rPr>
        <w:t>网页端：</w:t>
      </w:r>
    </w:p>
    <w:p w14:paraId="6A28FF18">
      <w:pPr>
        <w:spacing w:after="0" w:line="361" w:lineRule="exact"/>
        <w:rPr>
          <w:rFonts w:eastAsiaTheme="minorEastAsia"/>
          <w:sz w:val="20"/>
          <w:szCs w:val="20"/>
        </w:rPr>
      </w:pPr>
    </w:p>
    <w:p w14:paraId="780B8E22">
      <w:pPr>
        <w:spacing w:after="0" w:line="279" w:lineRule="exact"/>
        <w:ind w:left="200"/>
        <w:rPr>
          <w:rFonts w:eastAsiaTheme="minorEastAsia"/>
          <w:sz w:val="20"/>
          <w:szCs w:val="20"/>
        </w:rPr>
      </w:pPr>
      <w:r>
        <w:rPr>
          <w:rFonts w:ascii="宋体" w:hAnsi="宋体" w:eastAsia="宋体" w:cs="宋体"/>
          <w:sz w:val="23"/>
          <w:szCs w:val="23"/>
        </w:rPr>
        <w:t>进入首页，点击【课程学习】</w:t>
      </w:r>
      <w:r>
        <w:rPr>
          <w:rFonts w:ascii="Arial" w:hAnsi="Arial" w:eastAsia="Arial" w:cs="Arial"/>
          <w:sz w:val="23"/>
          <w:szCs w:val="23"/>
        </w:rPr>
        <w:t>-</w:t>
      </w:r>
      <w:r>
        <w:rPr>
          <w:rFonts w:ascii="宋体" w:hAnsi="宋体" w:eastAsia="宋体" w:cs="宋体"/>
          <w:sz w:val="23"/>
          <w:szCs w:val="23"/>
        </w:rPr>
        <w:t>【当前学期】</w:t>
      </w:r>
      <w:r>
        <w:rPr>
          <w:rFonts w:ascii="Arial" w:hAnsi="Arial" w:eastAsia="Arial" w:cs="Arial"/>
          <w:sz w:val="23"/>
          <w:szCs w:val="23"/>
        </w:rPr>
        <w:t>-</w:t>
      </w:r>
      <w:r>
        <w:rPr>
          <w:rFonts w:ascii="宋体" w:hAnsi="宋体" w:eastAsia="宋体" w:cs="宋体"/>
          <w:sz w:val="23"/>
          <w:szCs w:val="23"/>
        </w:rPr>
        <w:t>点击课程封面图，进入课程，查看得</w:t>
      </w:r>
    </w:p>
    <w:p w14:paraId="08F29752">
      <w:pPr>
        <w:spacing w:after="0" w:line="327" w:lineRule="exact"/>
        <w:rPr>
          <w:rFonts w:eastAsiaTheme="minorEastAsia"/>
          <w:sz w:val="20"/>
          <w:szCs w:val="20"/>
        </w:rPr>
      </w:pPr>
    </w:p>
    <w:p w14:paraId="39FB1505">
      <w:pPr>
        <w:spacing w:after="0" w:line="274" w:lineRule="exact"/>
        <w:ind w:left="200"/>
        <w:rPr>
          <w:rFonts w:eastAsiaTheme="minorEastAsia"/>
          <w:sz w:val="20"/>
          <w:szCs w:val="20"/>
        </w:rPr>
      </w:pPr>
      <w:r>
        <w:rPr>
          <w:rFonts w:ascii="宋体" w:hAnsi="宋体" w:eastAsia="宋体" w:cs="宋体"/>
        </w:rPr>
        <w:t>分规则后，进入课件学习，如下图：</w:t>
      </w:r>
    </w:p>
    <w:p w14:paraId="73D5BA37">
      <w:pPr>
        <w:spacing w:after="0" w:line="20" w:lineRule="exact"/>
        <w:rPr>
          <w:rFonts w:eastAsiaTheme="minorEastAsia"/>
          <w:sz w:val="20"/>
          <w:szCs w:val="20"/>
        </w:rPr>
        <w:sectPr>
          <w:pgSz w:w="11900" w:h="16838"/>
          <w:pgMar w:top="1440" w:right="1440" w:bottom="1440" w:left="1440" w:header="0" w:footer="0" w:gutter="0"/>
          <w:cols w:equalWidth="0" w:num="1">
            <w:col w:w="9026"/>
          </w:cols>
        </w:sect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121920</wp:posOffset>
            </wp:positionH>
            <wp:positionV relativeFrom="paragraph">
              <wp:posOffset>83820</wp:posOffset>
            </wp:positionV>
            <wp:extent cx="5376545" cy="3284220"/>
            <wp:effectExtent l="0" t="0" r="14605" b="11430"/>
            <wp:wrapNone/>
            <wp:docPr id="18378956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895668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328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C2F9A8">
      <w:pPr>
        <w:spacing w:after="0" w:line="200" w:lineRule="exact"/>
        <w:rPr>
          <w:rFonts w:eastAsiaTheme="minorEastAsia"/>
        </w:rPr>
      </w:pPr>
      <w:bookmarkStart w:id="4" w:name="page1_1"/>
      <w:bookmarkEnd w:id="4"/>
      <w:r>
        <w:rPr>
          <w:color w:val="auto"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1036320</wp:posOffset>
            </wp:positionH>
            <wp:positionV relativeFrom="page">
              <wp:posOffset>624840</wp:posOffset>
            </wp:positionV>
            <wp:extent cx="5379720" cy="3212465"/>
            <wp:effectExtent l="0" t="0" r="11430" b="0"/>
            <wp:wrapNone/>
            <wp:docPr id="1768818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818587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321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347FDF">
      <w:pPr>
        <w:spacing w:after="0" w:line="200" w:lineRule="exact"/>
        <w:rPr>
          <w:rFonts w:eastAsiaTheme="minorEastAsia"/>
        </w:rPr>
      </w:pPr>
    </w:p>
    <w:p w14:paraId="3079F8AA">
      <w:pPr>
        <w:spacing w:after="0" w:line="200" w:lineRule="exact"/>
        <w:rPr>
          <w:rFonts w:eastAsiaTheme="minorEastAsia"/>
        </w:rPr>
      </w:pPr>
    </w:p>
    <w:p w14:paraId="4996392C">
      <w:pPr>
        <w:spacing w:after="0" w:line="200" w:lineRule="exact"/>
        <w:rPr>
          <w:rFonts w:eastAsiaTheme="minorEastAsia"/>
        </w:rPr>
      </w:pPr>
    </w:p>
    <w:p w14:paraId="0DA98787">
      <w:pPr>
        <w:spacing w:after="0" w:line="200" w:lineRule="exact"/>
        <w:rPr>
          <w:rFonts w:eastAsiaTheme="minorEastAsia"/>
        </w:rPr>
      </w:pPr>
    </w:p>
    <w:p w14:paraId="7DDFD231">
      <w:pPr>
        <w:spacing w:after="0" w:line="200" w:lineRule="exact"/>
        <w:rPr>
          <w:rFonts w:eastAsiaTheme="minorEastAsia"/>
        </w:rPr>
      </w:pPr>
    </w:p>
    <w:p w14:paraId="2503E64D">
      <w:pPr>
        <w:spacing w:after="0" w:line="200" w:lineRule="exact"/>
        <w:rPr>
          <w:rFonts w:eastAsiaTheme="minorEastAsia"/>
        </w:rPr>
      </w:pPr>
    </w:p>
    <w:p w14:paraId="46414396">
      <w:pPr>
        <w:spacing w:after="0" w:line="200" w:lineRule="exact"/>
        <w:rPr>
          <w:rFonts w:eastAsiaTheme="minorEastAsia"/>
        </w:rPr>
      </w:pPr>
    </w:p>
    <w:p w14:paraId="693532B4">
      <w:pPr>
        <w:spacing w:after="0" w:line="200" w:lineRule="exact"/>
        <w:rPr>
          <w:rFonts w:eastAsiaTheme="minorEastAsia"/>
        </w:rPr>
      </w:pPr>
    </w:p>
    <w:p w14:paraId="353CB5CD">
      <w:pPr>
        <w:spacing w:after="0" w:line="200" w:lineRule="exact"/>
        <w:rPr>
          <w:rFonts w:eastAsiaTheme="minorEastAsia"/>
        </w:rPr>
      </w:pPr>
    </w:p>
    <w:p w14:paraId="71B8BB8E">
      <w:pPr>
        <w:spacing w:after="0" w:line="200" w:lineRule="exact"/>
        <w:rPr>
          <w:rFonts w:eastAsiaTheme="minorEastAsia"/>
        </w:rPr>
      </w:pPr>
    </w:p>
    <w:p w14:paraId="001FD014">
      <w:pPr>
        <w:spacing w:after="0" w:line="200" w:lineRule="exact"/>
        <w:rPr>
          <w:rFonts w:eastAsiaTheme="minorEastAsia"/>
        </w:rPr>
      </w:pPr>
    </w:p>
    <w:p w14:paraId="3C38BEA6">
      <w:pPr>
        <w:spacing w:after="0" w:line="200" w:lineRule="exact"/>
        <w:rPr>
          <w:rFonts w:eastAsiaTheme="minorEastAsia"/>
        </w:rPr>
      </w:pPr>
    </w:p>
    <w:p w14:paraId="7FD1E7EF">
      <w:pPr>
        <w:spacing w:after="0" w:line="200" w:lineRule="exact"/>
        <w:rPr>
          <w:rFonts w:eastAsiaTheme="minorEastAsia"/>
        </w:rPr>
      </w:pPr>
    </w:p>
    <w:p w14:paraId="58CF51BE">
      <w:pPr>
        <w:spacing w:after="0" w:line="200" w:lineRule="exact"/>
        <w:rPr>
          <w:rFonts w:eastAsiaTheme="minorEastAsia"/>
        </w:rPr>
      </w:pPr>
    </w:p>
    <w:p w14:paraId="376FD6A1">
      <w:pPr>
        <w:spacing w:after="0" w:line="200" w:lineRule="exact"/>
        <w:rPr>
          <w:rFonts w:eastAsiaTheme="minorEastAsia"/>
        </w:rPr>
      </w:pPr>
    </w:p>
    <w:p w14:paraId="16E317B7">
      <w:pPr>
        <w:spacing w:after="0" w:line="200" w:lineRule="exact"/>
        <w:rPr>
          <w:rFonts w:eastAsiaTheme="minorEastAsia"/>
        </w:rPr>
      </w:pPr>
    </w:p>
    <w:p w14:paraId="56059DF7">
      <w:pPr>
        <w:spacing w:after="0" w:line="200" w:lineRule="exact"/>
        <w:rPr>
          <w:rFonts w:eastAsiaTheme="minorEastAsia"/>
        </w:rPr>
      </w:pPr>
    </w:p>
    <w:p w14:paraId="32A9ADB2">
      <w:pPr>
        <w:spacing w:after="0" w:line="200" w:lineRule="exact"/>
        <w:rPr>
          <w:rFonts w:eastAsiaTheme="minorEastAsia"/>
        </w:rPr>
      </w:pPr>
    </w:p>
    <w:p w14:paraId="2D5F0EA3">
      <w:pPr>
        <w:spacing w:after="0" w:line="200" w:lineRule="exact"/>
        <w:rPr>
          <w:rFonts w:eastAsiaTheme="minorEastAsia"/>
        </w:rPr>
      </w:pPr>
    </w:p>
    <w:p w14:paraId="4526CE83">
      <w:pPr>
        <w:spacing w:after="0" w:line="200" w:lineRule="exact"/>
        <w:rPr>
          <w:rFonts w:eastAsiaTheme="minorEastAsia"/>
        </w:rPr>
      </w:pPr>
    </w:p>
    <w:p w14:paraId="26DCE445">
      <w:pPr>
        <w:spacing w:after="0" w:line="200" w:lineRule="exact"/>
        <w:rPr>
          <w:rFonts w:eastAsiaTheme="minorEastAsia"/>
        </w:rPr>
      </w:pPr>
    </w:p>
    <w:p w14:paraId="49D3CC23">
      <w:pPr>
        <w:spacing w:after="0" w:line="200" w:lineRule="exact"/>
        <w:rPr>
          <w:rFonts w:eastAsiaTheme="minorEastAsia"/>
        </w:rPr>
      </w:pPr>
    </w:p>
    <w:p w14:paraId="265EB881">
      <w:pPr>
        <w:spacing w:after="0" w:line="250" w:lineRule="exact"/>
        <w:rPr>
          <w:rFonts w:eastAsiaTheme="minorEastAsia"/>
        </w:rPr>
      </w:pPr>
    </w:p>
    <w:p w14:paraId="7E70FDAF">
      <w:pPr>
        <w:spacing w:after="0" w:line="274" w:lineRule="exact"/>
        <w:ind w:left="200"/>
        <w:rPr>
          <w:rFonts w:eastAsiaTheme="minorEastAsia"/>
          <w:sz w:val="20"/>
          <w:szCs w:val="20"/>
        </w:rPr>
      </w:pPr>
      <w:r>
        <w:rPr>
          <w:rFonts w:ascii="宋体" w:hAnsi="宋体" w:eastAsia="宋体" w:cs="宋体"/>
          <w:b/>
          <w:bCs/>
        </w:rPr>
        <w:t>在【成绩】处，可查看具体得分情况</w:t>
      </w:r>
    </w:p>
    <w:p w14:paraId="48C37A94">
      <w:pPr>
        <w:spacing w:after="0" w:line="200" w:lineRule="exact"/>
        <w:rPr>
          <w:rFonts w:eastAsiaTheme="minorEastAsia"/>
        </w:rPr>
      </w:pPr>
    </w:p>
    <w:p w14:paraId="70D2BA1A">
      <w:pPr>
        <w:tabs>
          <w:tab w:val="left" w:pos="740"/>
        </w:tabs>
        <w:spacing w:after="0" w:line="279" w:lineRule="exact"/>
        <w:ind w:left="200"/>
        <w:rPr>
          <w:rFonts w:eastAsiaTheme="minorEastAsia"/>
          <w:sz w:val="20"/>
          <w:szCs w:val="20"/>
        </w:rPr>
      </w:pPr>
      <w:r>
        <w:rPr>
          <w:rFonts w:ascii="Arial" w:hAnsi="Arial" w:eastAsia="Arial" w:cs="Arial"/>
          <w:b/>
          <w:bCs/>
          <w:highlight w:val="yellow"/>
        </w:rPr>
        <w:t>3.2</w:t>
      </w:r>
      <w:r>
        <w:rPr>
          <w:rFonts w:eastAsiaTheme="minorEastAsia"/>
          <w:sz w:val="20"/>
          <w:szCs w:val="20"/>
        </w:rPr>
        <w:tab/>
      </w:r>
      <w:r>
        <w:rPr>
          <w:rFonts w:ascii="Arial" w:hAnsi="Arial" w:eastAsia="Arial" w:cs="Arial"/>
          <w:b/>
          <w:bCs/>
          <w:sz w:val="23"/>
          <w:szCs w:val="23"/>
          <w:highlight w:val="yellow"/>
        </w:rPr>
        <w:t xml:space="preserve">APP </w:t>
      </w:r>
      <w:r>
        <w:rPr>
          <w:rFonts w:ascii="宋体" w:hAnsi="宋体" w:eastAsia="宋体" w:cs="宋体"/>
          <w:b/>
          <w:bCs/>
          <w:sz w:val="23"/>
          <w:szCs w:val="23"/>
          <w:highlight w:val="yellow"/>
        </w:rPr>
        <w:t>端学习：</w:t>
      </w:r>
    </w:p>
    <w:p w14:paraId="5AE196B7">
      <w:pPr>
        <w:spacing w:after="0" w:line="358" w:lineRule="exact"/>
        <w:rPr>
          <w:rFonts w:eastAsiaTheme="minorEastAsia"/>
        </w:rPr>
      </w:pPr>
    </w:p>
    <w:p w14:paraId="31183CFB">
      <w:pPr>
        <w:spacing w:after="0" w:line="291" w:lineRule="exact"/>
        <w:ind w:left="200"/>
        <w:rPr>
          <w:rFonts w:eastAsiaTheme="minorEastAsia"/>
          <w:sz w:val="20"/>
          <w:szCs w:val="20"/>
        </w:rPr>
      </w:pPr>
      <w:r>
        <w:rPr>
          <w:rFonts w:ascii="宋体" w:hAnsi="宋体" w:eastAsia="宋体" w:cs="宋体"/>
          <w:w w:val="99"/>
        </w:rPr>
        <w:t>登录进入后，在</w:t>
      </w:r>
      <w:r>
        <w:rPr>
          <w:rFonts w:ascii="Arial" w:hAnsi="Arial" w:eastAsia="Arial" w:cs="Arial"/>
          <w:w w:val="99"/>
        </w:rPr>
        <w:t>“</w:t>
      </w:r>
      <w:r>
        <w:rPr>
          <w:rFonts w:ascii="宋体" w:hAnsi="宋体" w:eastAsia="宋体" w:cs="宋体"/>
          <w:w w:val="99"/>
        </w:rPr>
        <w:t>学习</w:t>
      </w:r>
      <w:r>
        <w:rPr>
          <w:rFonts w:ascii="Arial" w:hAnsi="Arial" w:eastAsia="Arial" w:cs="Arial"/>
          <w:w w:val="99"/>
        </w:rPr>
        <w:t>”</w:t>
      </w:r>
      <w:r>
        <w:rPr>
          <w:rFonts w:ascii="宋体" w:hAnsi="宋体" w:eastAsia="宋体" w:cs="宋体"/>
          <w:w w:val="99"/>
        </w:rPr>
        <w:t>页面，点击课程</w:t>
      </w:r>
      <w:r>
        <w:rPr>
          <w:rFonts w:ascii="Arial" w:hAnsi="Arial" w:eastAsia="Arial" w:cs="Arial"/>
          <w:w w:val="99"/>
        </w:rPr>
        <w:t>--</w:t>
      </w:r>
      <w:r>
        <w:rPr>
          <w:rFonts w:ascii="宋体" w:hAnsi="宋体" w:eastAsia="宋体" w:cs="宋体"/>
          <w:w w:val="99"/>
        </w:rPr>
        <w:t>点击</w:t>
      </w:r>
      <w:r>
        <w:rPr>
          <w:rFonts w:ascii="Arial" w:hAnsi="Arial" w:eastAsia="Arial" w:cs="Arial"/>
          <w:w w:val="99"/>
        </w:rPr>
        <w:t>“</w:t>
      </w:r>
      <w:r>
        <w:rPr>
          <w:rFonts w:ascii="宋体" w:hAnsi="宋体" w:eastAsia="宋体" w:cs="宋体"/>
          <w:w w:val="99"/>
        </w:rPr>
        <w:t>课件学习</w:t>
      </w:r>
      <w:r>
        <w:rPr>
          <w:rFonts w:ascii="Arial" w:hAnsi="Arial" w:eastAsia="Arial" w:cs="Arial"/>
          <w:w w:val="99"/>
        </w:rPr>
        <w:t>”</w:t>
      </w:r>
      <w:r>
        <w:rPr>
          <w:rFonts w:ascii="宋体" w:hAnsi="宋体" w:eastAsia="宋体" w:cs="宋体"/>
          <w:w w:val="99"/>
        </w:rPr>
        <w:t>。如下图所示：</w:t>
      </w:r>
    </w:p>
    <w:p w14:paraId="4C0B16CB">
      <w:pPr>
        <w:spacing w:after="0" w:line="20" w:lineRule="exact"/>
        <w:rPr>
          <w:rFonts w:eastAsiaTheme="minorEastAsia"/>
        </w:rPr>
      </w:pPr>
      <w:r>
        <w:rPr>
          <w:color w:val="auto"/>
          <w:sz w:val="24"/>
          <w:szCs w:val="24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-20320</wp:posOffset>
            </wp:positionH>
            <wp:positionV relativeFrom="paragraph">
              <wp:posOffset>329565</wp:posOffset>
            </wp:positionV>
            <wp:extent cx="5125720" cy="5028565"/>
            <wp:effectExtent l="0" t="0" r="17780" b="635"/>
            <wp:wrapNone/>
            <wp:docPr id="15733816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38169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720" cy="502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1F54F8">
      <w:pPr>
        <w:rPr>
          <w:rFonts w:eastAsiaTheme="minorEastAsia"/>
          <w:sz w:val="22"/>
          <w:szCs w:val="22"/>
        </w:rPr>
        <w:sectPr>
          <w:pgSz w:w="11900" w:h="16838"/>
          <w:pgMar w:top="1440" w:right="1440" w:bottom="1440" w:left="1440" w:header="0" w:footer="0" w:gutter="0"/>
          <w:cols w:equalWidth="0" w:num="1">
            <w:col w:w="9026"/>
          </w:cols>
        </w:sectPr>
      </w:pPr>
    </w:p>
    <w:p w14:paraId="7A12CA7E">
      <w:pPr>
        <w:spacing w:after="0" w:line="291" w:lineRule="exact"/>
        <w:ind w:left="200"/>
        <w:rPr>
          <w:rFonts w:eastAsiaTheme="minorEastAsia"/>
          <w:sz w:val="20"/>
          <w:szCs w:val="20"/>
        </w:rPr>
      </w:pPr>
      <w:bookmarkStart w:id="5" w:name="page2_1"/>
      <w:bookmarkEnd w:id="5"/>
      <w:r>
        <w:rPr>
          <w:rFonts w:ascii="Arial" w:hAnsi="Arial" w:eastAsia="Arial" w:cs="Arial"/>
          <w:b/>
          <w:bCs/>
          <w:highlight w:val="yellow"/>
        </w:rPr>
        <w:t>4</w:t>
      </w:r>
      <w:r>
        <w:rPr>
          <w:rFonts w:ascii="宋体" w:hAnsi="宋体" w:eastAsia="宋体" w:cs="宋体"/>
          <w:b/>
          <w:bCs/>
          <w:highlight w:val="yellow"/>
        </w:rPr>
        <w:t>、直播观看</w:t>
      </w:r>
    </w:p>
    <w:p w14:paraId="6856DAEE">
      <w:pPr>
        <w:spacing w:after="0" w:line="333" w:lineRule="exact"/>
        <w:rPr>
          <w:rFonts w:eastAsiaTheme="minorEastAsia"/>
          <w:sz w:val="20"/>
          <w:szCs w:val="20"/>
        </w:rPr>
      </w:pPr>
    </w:p>
    <w:p w14:paraId="3F93F698">
      <w:pPr>
        <w:spacing w:after="0" w:line="291" w:lineRule="exact"/>
        <w:ind w:left="200"/>
        <w:rPr>
          <w:rFonts w:eastAsiaTheme="minorEastAsia"/>
          <w:sz w:val="20"/>
          <w:szCs w:val="20"/>
        </w:rPr>
      </w:pPr>
      <w:r>
        <w:rPr>
          <w:rFonts w:ascii="Arial" w:hAnsi="Arial" w:eastAsia="Arial" w:cs="Arial"/>
          <w:b/>
          <w:bCs/>
          <w:highlight w:val="yellow"/>
        </w:rPr>
        <w:t xml:space="preserve">4.1 </w:t>
      </w:r>
      <w:r>
        <w:rPr>
          <w:rFonts w:ascii="宋体" w:hAnsi="宋体" w:eastAsia="宋体" w:cs="宋体"/>
          <w:b/>
          <w:bCs/>
          <w:highlight w:val="yellow"/>
        </w:rPr>
        <w:t>网页端</w:t>
      </w:r>
    </w:p>
    <w:p w14:paraId="0CB0CE6D">
      <w:pPr>
        <w:spacing w:after="0" w:line="368" w:lineRule="exact"/>
        <w:rPr>
          <w:rFonts w:eastAsiaTheme="minorEastAsia"/>
          <w:sz w:val="20"/>
          <w:szCs w:val="20"/>
        </w:rPr>
      </w:pPr>
    </w:p>
    <w:p w14:paraId="1BB610E7">
      <w:pPr>
        <w:spacing w:after="0" w:line="274" w:lineRule="exact"/>
        <w:ind w:left="680"/>
        <w:rPr>
          <w:rFonts w:eastAsiaTheme="minorEastAsia"/>
          <w:sz w:val="20"/>
          <w:szCs w:val="20"/>
        </w:rPr>
      </w:pPr>
      <w:r>
        <w:rPr>
          <w:rFonts w:ascii="宋体" w:hAnsi="宋体" w:eastAsia="宋体" w:cs="宋体"/>
        </w:rPr>
        <w:t>进入课程后，可以看到有【直播录播】模块。</w:t>
      </w:r>
    </w:p>
    <w:p w14:paraId="2D3B6F54">
      <w:pPr>
        <w:spacing w:after="0" w:line="105" w:lineRule="exact"/>
        <w:rPr>
          <w:rFonts w:eastAsiaTheme="minorEastAsia"/>
          <w:sz w:val="20"/>
          <w:szCs w:val="20"/>
        </w:rPr>
      </w:pPr>
    </w:p>
    <w:p w14:paraId="0D5276E7">
      <w:pPr>
        <w:spacing w:after="0" w:line="291" w:lineRule="exact"/>
        <w:ind w:left="680"/>
        <w:rPr>
          <w:rFonts w:eastAsiaTheme="minorEastAsia"/>
          <w:sz w:val="20"/>
          <w:szCs w:val="20"/>
        </w:rPr>
      </w:pPr>
      <w:r>
        <w:rPr>
          <w:rFonts w:ascii="宋体" w:hAnsi="宋体" w:eastAsia="宋体" w:cs="宋体"/>
        </w:rPr>
        <w:t>点击直播目录展示，点击具体章节观看直播</w:t>
      </w:r>
      <w:r>
        <w:rPr>
          <w:rFonts w:ascii="Arial" w:hAnsi="Arial" w:eastAsia="Arial" w:cs="Arial"/>
        </w:rPr>
        <w:t>/</w:t>
      </w:r>
      <w:r>
        <w:rPr>
          <w:rFonts w:ascii="宋体" w:hAnsi="宋体" w:eastAsia="宋体" w:cs="宋体"/>
        </w:rPr>
        <w:t>录播（录播直播后的回放）。</w:t>
      </w:r>
    </w:p>
    <w:p w14:paraId="0A3A9595">
      <w:pPr>
        <w:spacing w:after="0" w:line="20" w:lineRule="exact"/>
        <w:rPr>
          <w:rFonts w:eastAsiaTheme="minorEastAsia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120650</wp:posOffset>
            </wp:positionH>
            <wp:positionV relativeFrom="paragraph">
              <wp:posOffset>105410</wp:posOffset>
            </wp:positionV>
            <wp:extent cx="5308600" cy="3216275"/>
            <wp:effectExtent l="0" t="0" r="6350" b="3175"/>
            <wp:wrapNone/>
            <wp:docPr id="16738363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83634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321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0B8059">
      <w:pPr>
        <w:spacing w:after="0" w:line="200" w:lineRule="exact"/>
        <w:rPr>
          <w:rFonts w:eastAsiaTheme="minorEastAsia"/>
          <w:sz w:val="20"/>
          <w:szCs w:val="20"/>
        </w:rPr>
      </w:pPr>
    </w:p>
    <w:p w14:paraId="482B4CDC">
      <w:pPr>
        <w:spacing w:after="0" w:line="200" w:lineRule="exact"/>
        <w:rPr>
          <w:rFonts w:eastAsiaTheme="minorEastAsia"/>
          <w:sz w:val="20"/>
          <w:szCs w:val="20"/>
        </w:rPr>
      </w:pPr>
    </w:p>
    <w:p w14:paraId="2CD821B0">
      <w:pPr>
        <w:spacing w:after="0" w:line="200" w:lineRule="exact"/>
        <w:rPr>
          <w:rFonts w:eastAsiaTheme="minorEastAsia"/>
          <w:sz w:val="20"/>
          <w:szCs w:val="20"/>
        </w:rPr>
      </w:pPr>
    </w:p>
    <w:p w14:paraId="5B135B97">
      <w:pPr>
        <w:spacing w:after="0" w:line="200" w:lineRule="exact"/>
        <w:rPr>
          <w:rFonts w:eastAsiaTheme="minorEastAsia"/>
          <w:sz w:val="20"/>
          <w:szCs w:val="20"/>
        </w:rPr>
      </w:pPr>
    </w:p>
    <w:p w14:paraId="3EA32C16">
      <w:pPr>
        <w:spacing w:after="0" w:line="200" w:lineRule="exact"/>
        <w:rPr>
          <w:rFonts w:eastAsiaTheme="minorEastAsia"/>
          <w:sz w:val="20"/>
          <w:szCs w:val="20"/>
        </w:rPr>
      </w:pPr>
    </w:p>
    <w:p w14:paraId="12FA43A4">
      <w:pPr>
        <w:spacing w:after="0" w:line="200" w:lineRule="exact"/>
        <w:rPr>
          <w:rFonts w:eastAsiaTheme="minorEastAsia"/>
          <w:sz w:val="20"/>
          <w:szCs w:val="20"/>
        </w:rPr>
      </w:pPr>
    </w:p>
    <w:p w14:paraId="19DA9F62">
      <w:pPr>
        <w:spacing w:after="0" w:line="200" w:lineRule="exact"/>
        <w:rPr>
          <w:rFonts w:eastAsiaTheme="minorEastAsia"/>
          <w:sz w:val="20"/>
          <w:szCs w:val="20"/>
        </w:rPr>
      </w:pPr>
    </w:p>
    <w:p w14:paraId="2BF98D81">
      <w:pPr>
        <w:spacing w:after="0" w:line="200" w:lineRule="exact"/>
        <w:rPr>
          <w:rFonts w:eastAsiaTheme="minorEastAsia"/>
          <w:sz w:val="20"/>
          <w:szCs w:val="20"/>
        </w:rPr>
      </w:pPr>
    </w:p>
    <w:p w14:paraId="0A9653F1">
      <w:pPr>
        <w:spacing w:after="0" w:line="200" w:lineRule="exact"/>
        <w:rPr>
          <w:rFonts w:eastAsiaTheme="minorEastAsia"/>
          <w:sz w:val="20"/>
          <w:szCs w:val="20"/>
        </w:rPr>
      </w:pPr>
    </w:p>
    <w:p w14:paraId="434B6A1D">
      <w:pPr>
        <w:spacing w:after="0" w:line="200" w:lineRule="exact"/>
        <w:rPr>
          <w:rFonts w:eastAsiaTheme="minorEastAsia"/>
          <w:sz w:val="20"/>
          <w:szCs w:val="20"/>
        </w:rPr>
      </w:pPr>
    </w:p>
    <w:p w14:paraId="4B0667A8">
      <w:pPr>
        <w:spacing w:after="0" w:line="200" w:lineRule="exact"/>
        <w:rPr>
          <w:rFonts w:eastAsiaTheme="minorEastAsia"/>
          <w:sz w:val="20"/>
          <w:szCs w:val="20"/>
        </w:rPr>
      </w:pPr>
    </w:p>
    <w:p w14:paraId="4D00F050">
      <w:pPr>
        <w:spacing w:after="0" w:line="200" w:lineRule="exact"/>
        <w:rPr>
          <w:rFonts w:eastAsiaTheme="minorEastAsia"/>
          <w:sz w:val="20"/>
          <w:szCs w:val="20"/>
        </w:rPr>
      </w:pPr>
    </w:p>
    <w:p w14:paraId="49CDC1AD">
      <w:pPr>
        <w:spacing w:after="0" w:line="200" w:lineRule="exact"/>
        <w:rPr>
          <w:rFonts w:eastAsiaTheme="minorEastAsia"/>
          <w:sz w:val="20"/>
          <w:szCs w:val="20"/>
        </w:rPr>
      </w:pPr>
    </w:p>
    <w:p w14:paraId="3CEC7C43">
      <w:pPr>
        <w:spacing w:after="0" w:line="200" w:lineRule="exact"/>
        <w:rPr>
          <w:rFonts w:eastAsiaTheme="minorEastAsia"/>
          <w:sz w:val="20"/>
          <w:szCs w:val="20"/>
        </w:rPr>
      </w:pPr>
    </w:p>
    <w:p w14:paraId="0ECF14FD">
      <w:pPr>
        <w:spacing w:after="0" w:line="200" w:lineRule="exact"/>
        <w:rPr>
          <w:rFonts w:eastAsiaTheme="minorEastAsia"/>
          <w:sz w:val="20"/>
          <w:szCs w:val="20"/>
        </w:rPr>
      </w:pPr>
    </w:p>
    <w:p w14:paraId="58A7C6D7">
      <w:pPr>
        <w:spacing w:after="0" w:line="200" w:lineRule="exact"/>
        <w:rPr>
          <w:rFonts w:eastAsiaTheme="minorEastAsia"/>
          <w:sz w:val="20"/>
          <w:szCs w:val="20"/>
        </w:rPr>
      </w:pPr>
    </w:p>
    <w:p w14:paraId="15DECCCE">
      <w:pPr>
        <w:spacing w:after="0" w:line="200" w:lineRule="exact"/>
        <w:rPr>
          <w:rFonts w:eastAsiaTheme="minorEastAsia"/>
          <w:sz w:val="20"/>
          <w:szCs w:val="20"/>
        </w:rPr>
      </w:pPr>
    </w:p>
    <w:p w14:paraId="4D18B22D">
      <w:pPr>
        <w:spacing w:after="0" w:line="200" w:lineRule="exact"/>
        <w:rPr>
          <w:rFonts w:eastAsiaTheme="minorEastAsia"/>
          <w:sz w:val="20"/>
          <w:szCs w:val="20"/>
        </w:rPr>
      </w:pPr>
    </w:p>
    <w:p w14:paraId="34E7F20E">
      <w:pPr>
        <w:spacing w:after="0" w:line="200" w:lineRule="exact"/>
        <w:rPr>
          <w:rFonts w:eastAsiaTheme="minorEastAsia"/>
          <w:sz w:val="20"/>
          <w:szCs w:val="20"/>
        </w:rPr>
      </w:pPr>
    </w:p>
    <w:p w14:paraId="30B5226C">
      <w:pPr>
        <w:spacing w:after="0" w:line="200" w:lineRule="exact"/>
        <w:rPr>
          <w:rFonts w:eastAsiaTheme="minorEastAsia"/>
          <w:sz w:val="20"/>
          <w:szCs w:val="20"/>
        </w:rPr>
      </w:pPr>
    </w:p>
    <w:p w14:paraId="319F998B">
      <w:pPr>
        <w:spacing w:after="0" w:line="200" w:lineRule="exact"/>
        <w:rPr>
          <w:rFonts w:eastAsiaTheme="minorEastAsia"/>
          <w:sz w:val="20"/>
          <w:szCs w:val="20"/>
        </w:rPr>
      </w:pPr>
    </w:p>
    <w:p w14:paraId="6A42C610">
      <w:pPr>
        <w:spacing w:after="0" w:line="200" w:lineRule="exact"/>
        <w:rPr>
          <w:rFonts w:eastAsiaTheme="minorEastAsia"/>
          <w:sz w:val="20"/>
          <w:szCs w:val="20"/>
        </w:rPr>
      </w:pPr>
    </w:p>
    <w:p w14:paraId="5C30C7F0">
      <w:pPr>
        <w:spacing w:after="0" w:line="200" w:lineRule="exact"/>
        <w:rPr>
          <w:rFonts w:eastAsiaTheme="minorEastAsia"/>
          <w:sz w:val="20"/>
          <w:szCs w:val="20"/>
        </w:rPr>
      </w:pPr>
    </w:p>
    <w:p w14:paraId="54B04639">
      <w:pPr>
        <w:spacing w:after="0" w:line="200" w:lineRule="exact"/>
        <w:rPr>
          <w:rFonts w:eastAsiaTheme="minorEastAsia"/>
          <w:sz w:val="20"/>
          <w:szCs w:val="20"/>
        </w:rPr>
      </w:pPr>
    </w:p>
    <w:p w14:paraId="50A25BBF">
      <w:pPr>
        <w:spacing w:after="0" w:line="200" w:lineRule="exact"/>
        <w:rPr>
          <w:rFonts w:eastAsiaTheme="minorEastAsia"/>
          <w:sz w:val="20"/>
          <w:szCs w:val="20"/>
        </w:rPr>
      </w:pPr>
    </w:p>
    <w:p w14:paraId="2DF102EF">
      <w:pPr>
        <w:spacing w:after="0" w:line="200" w:lineRule="exact"/>
        <w:rPr>
          <w:rFonts w:eastAsiaTheme="minorEastAsia"/>
          <w:sz w:val="20"/>
          <w:szCs w:val="20"/>
        </w:rPr>
      </w:pPr>
    </w:p>
    <w:p w14:paraId="7BE01FEF">
      <w:pPr>
        <w:spacing w:after="0" w:line="260" w:lineRule="exact"/>
        <w:rPr>
          <w:rFonts w:eastAsiaTheme="minorEastAsia"/>
          <w:sz w:val="20"/>
          <w:szCs w:val="20"/>
        </w:rPr>
      </w:pPr>
    </w:p>
    <w:p w14:paraId="057EA367">
      <w:pPr>
        <w:spacing w:after="0" w:line="291" w:lineRule="exact"/>
        <w:ind w:left="200"/>
        <w:rPr>
          <w:rFonts w:eastAsiaTheme="minorEastAsia"/>
          <w:sz w:val="20"/>
          <w:szCs w:val="20"/>
        </w:rPr>
      </w:pPr>
      <w:r>
        <w:rPr>
          <w:rFonts w:ascii="Arial" w:hAnsi="Arial" w:eastAsia="Arial" w:cs="Arial"/>
          <w:b/>
          <w:bCs/>
          <w:highlight w:val="yellow"/>
        </w:rPr>
        <w:t xml:space="preserve">4.2 APP </w:t>
      </w:r>
      <w:r>
        <w:rPr>
          <w:rFonts w:ascii="宋体" w:hAnsi="宋体" w:eastAsia="宋体" w:cs="宋体"/>
          <w:b/>
          <w:bCs/>
          <w:highlight w:val="yellow"/>
        </w:rPr>
        <w:t>端</w:t>
      </w:r>
    </w:p>
    <w:p w14:paraId="07F82C3D">
      <w:pPr>
        <w:spacing w:after="0" w:line="344" w:lineRule="exact"/>
        <w:rPr>
          <w:rFonts w:eastAsiaTheme="minorEastAsia"/>
          <w:sz w:val="20"/>
          <w:szCs w:val="20"/>
        </w:rPr>
      </w:pPr>
    </w:p>
    <w:p w14:paraId="166E482F">
      <w:pPr>
        <w:spacing w:after="0" w:line="291" w:lineRule="exact"/>
        <w:ind w:left="680"/>
        <w:rPr>
          <w:rFonts w:eastAsiaTheme="minorEastAsia"/>
          <w:sz w:val="20"/>
          <w:szCs w:val="20"/>
        </w:rPr>
      </w:pPr>
      <w:r>
        <w:rPr>
          <w:rFonts w:ascii="宋体" w:hAnsi="宋体" w:eastAsia="宋体" w:cs="宋体"/>
          <w:w w:val="99"/>
        </w:rPr>
        <w:t>学习</w:t>
      </w:r>
      <w:r>
        <w:rPr>
          <w:rFonts w:ascii="Arial" w:hAnsi="Arial" w:eastAsia="Arial" w:cs="Arial"/>
          <w:w w:val="99"/>
        </w:rPr>
        <w:t>--</w:t>
      </w:r>
      <w:r>
        <w:rPr>
          <w:rFonts w:ascii="宋体" w:hAnsi="宋体" w:eastAsia="宋体" w:cs="宋体"/>
          <w:w w:val="99"/>
        </w:rPr>
        <w:t>点击具体课程</w:t>
      </w:r>
      <w:r>
        <w:rPr>
          <w:rFonts w:ascii="Arial" w:hAnsi="Arial" w:eastAsia="Arial" w:cs="Arial"/>
          <w:w w:val="99"/>
        </w:rPr>
        <w:t>--</w:t>
      </w:r>
      <w:r>
        <w:rPr>
          <w:rFonts w:ascii="宋体" w:hAnsi="宋体" w:eastAsia="宋体" w:cs="宋体"/>
          <w:w w:val="99"/>
        </w:rPr>
        <w:t>点击直播录播</w:t>
      </w:r>
      <w:r>
        <w:rPr>
          <w:rFonts w:ascii="Arial" w:hAnsi="Arial" w:eastAsia="Arial" w:cs="Arial"/>
          <w:w w:val="99"/>
        </w:rPr>
        <w:t>--</w:t>
      </w:r>
      <w:r>
        <w:rPr>
          <w:rFonts w:ascii="宋体" w:hAnsi="宋体" w:eastAsia="宋体" w:cs="宋体"/>
          <w:w w:val="99"/>
        </w:rPr>
        <w:t>点击全部展开</w:t>
      </w:r>
      <w:r>
        <w:rPr>
          <w:rFonts w:ascii="Arial" w:hAnsi="Arial" w:eastAsia="Arial" w:cs="Arial"/>
          <w:w w:val="99"/>
        </w:rPr>
        <w:t>--</w:t>
      </w:r>
      <w:r>
        <w:rPr>
          <w:rFonts w:ascii="宋体" w:hAnsi="宋体" w:eastAsia="宋体" w:cs="宋体"/>
          <w:w w:val="99"/>
        </w:rPr>
        <w:t>点击进入直播</w:t>
      </w:r>
      <w:r>
        <w:rPr>
          <w:rFonts w:ascii="Arial" w:hAnsi="Arial" w:eastAsia="Arial" w:cs="Arial"/>
          <w:w w:val="99"/>
        </w:rPr>
        <w:t>/</w:t>
      </w:r>
      <w:r>
        <w:rPr>
          <w:rFonts w:ascii="宋体" w:hAnsi="宋体" w:eastAsia="宋体" w:cs="宋体"/>
          <w:w w:val="99"/>
        </w:rPr>
        <w:t>回放课。</w:t>
      </w:r>
    </w:p>
    <w:p w14:paraId="283DB1F3">
      <w:pPr>
        <w:spacing w:after="0" w:line="20" w:lineRule="exact"/>
        <w:rPr>
          <w:rFonts w:eastAsiaTheme="minorEastAsia"/>
          <w:sz w:val="20"/>
          <w:szCs w:val="20"/>
        </w:rPr>
        <w:sectPr>
          <w:pgSz w:w="11900" w:h="16838"/>
          <w:pgMar w:top="991" w:right="1440" w:bottom="1440" w:left="1440" w:header="0" w:footer="0" w:gutter="0"/>
          <w:cols w:equalWidth="0" w:num="1">
            <w:col w:w="9026"/>
          </w:cols>
        </w:sect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100965</wp:posOffset>
            </wp:positionH>
            <wp:positionV relativeFrom="paragraph">
              <wp:posOffset>153035</wp:posOffset>
            </wp:positionV>
            <wp:extent cx="5604510" cy="4542155"/>
            <wp:effectExtent l="0" t="0" r="15240" b="10795"/>
            <wp:wrapNone/>
            <wp:docPr id="9365848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584884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454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1BE65E">
      <w:pPr>
        <w:spacing w:after="0" w:line="291" w:lineRule="exact"/>
        <w:ind w:left="200"/>
        <w:rPr>
          <w:rFonts w:eastAsiaTheme="minorEastAsia"/>
          <w:sz w:val="20"/>
          <w:szCs w:val="20"/>
        </w:rPr>
      </w:pPr>
      <w:bookmarkStart w:id="6" w:name="page1_2"/>
      <w:bookmarkEnd w:id="6"/>
      <w:r>
        <w:rPr>
          <w:rFonts w:ascii="Arial" w:hAnsi="Arial" w:eastAsia="Arial" w:cs="Arial"/>
          <w:b/>
          <w:bCs/>
          <w:highlight w:val="yellow"/>
        </w:rPr>
        <w:t>5</w:t>
      </w:r>
      <w:r>
        <w:rPr>
          <w:rFonts w:ascii="宋体" w:hAnsi="宋体" w:eastAsia="宋体" w:cs="宋体"/>
          <w:b/>
          <w:bCs/>
          <w:highlight w:val="yellow"/>
        </w:rPr>
        <w:t>、考试</w:t>
      </w:r>
    </w:p>
    <w:p w14:paraId="3103C4FA">
      <w:pPr>
        <w:spacing w:after="0" w:line="333" w:lineRule="exact"/>
        <w:rPr>
          <w:rFonts w:eastAsiaTheme="minorEastAsia"/>
        </w:rPr>
      </w:pPr>
    </w:p>
    <w:p w14:paraId="65A69729">
      <w:pPr>
        <w:spacing w:after="0" w:line="291" w:lineRule="exact"/>
        <w:ind w:left="200"/>
        <w:rPr>
          <w:rFonts w:eastAsiaTheme="minorEastAsia"/>
          <w:sz w:val="20"/>
          <w:szCs w:val="20"/>
        </w:rPr>
      </w:pPr>
      <w:r>
        <w:rPr>
          <w:rFonts w:ascii="Arial" w:hAnsi="Arial" w:eastAsia="Arial" w:cs="Arial"/>
          <w:b/>
          <w:bCs/>
          <w:highlight w:val="yellow"/>
        </w:rPr>
        <w:t xml:space="preserve">5.1 </w:t>
      </w:r>
      <w:r>
        <w:rPr>
          <w:rFonts w:ascii="宋体" w:hAnsi="宋体" w:eastAsia="宋体" w:cs="宋体"/>
          <w:b/>
          <w:bCs/>
          <w:highlight w:val="yellow"/>
        </w:rPr>
        <w:t>网页端</w:t>
      </w:r>
    </w:p>
    <w:p w14:paraId="74831CDD">
      <w:pPr>
        <w:spacing w:after="0" w:line="277" w:lineRule="exact"/>
        <w:rPr>
          <w:rFonts w:eastAsiaTheme="minorEastAsia"/>
        </w:rPr>
      </w:pPr>
    </w:p>
    <w:p w14:paraId="2B03A18A">
      <w:pPr>
        <w:spacing w:after="0" w:line="370" w:lineRule="exact"/>
        <w:ind w:left="200" w:right="366" w:firstLine="480"/>
        <w:rPr>
          <w:rFonts w:eastAsiaTheme="minorEastAsia"/>
          <w:sz w:val="20"/>
          <w:szCs w:val="20"/>
        </w:rPr>
      </w:pPr>
      <w:r>
        <w:rPr>
          <w:rFonts w:ascii="宋体" w:hAnsi="宋体" w:eastAsia="宋体" w:cs="宋体"/>
        </w:rPr>
        <w:t>点击</w:t>
      </w:r>
      <w:r>
        <w:rPr>
          <w:rFonts w:ascii="Arial" w:hAnsi="Arial" w:eastAsia="Arial" w:cs="Arial"/>
        </w:rPr>
        <w:t>“</w:t>
      </w:r>
      <w:r>
        <w:rPr>
          <w:rFonts w:ascii="宋体" w:hAnsi="宋体" w:eastAsia="宋体" w:cs="宋体"/>
        </w:rPr>
        <w:t>考试安排</w:t>
      </w:r>
      <w:r>
        <w:rPr>
          <w:rFonts w:ascii="Arial" w:hAnsi="Arial" w:eastAsia="Arial" w:cs="Arial"/>
        </w:rPr>
        <w:t>”--“</w:t>
      </w:r>
      <w:r>
        <w:rPr>
          <w:rFonts w:ascii="宋体" w:hAnsi="宋体" w:eastAsia="宋体" w:cs="宋体"/>
        </w:rPr>
        <w:t>考试列表</w:t>
      </w:r>
      <w:r>
        <w:rPr>
          <w:rFonts w:ascii="Arial" w:hAnsi="Arial" w:eastAsia="Arial" w:cs="Arial"/>
        </w:rPr>
        <w:t>”</w:t>
      </w:r>
      <w:r>
        <w:rPr>
          <w:rFonts w:ascii="宋体" w:hAnsi="宋体" w:eastAsia="宋体" w:cs="宋体"/>
        </w:rPr>
        <w:t>，学校发布考试之后，可查看考试科目、开始时间，开考之后，点击</w:t>
      </w:r>
      <w:r>
        <w:rPr>
          <w:rFonts w:ascii="Arial" w:hAnsi="Arial" w:eastAsia="Arial" w:cs="Arial"/>
        </w:rPr>
        <w:t>“</w:t>
      </w:r>
      <w:r>
        <w:rPr>
          <w:rFonts w:ascii="宋体" w:hAnsi="宋体" w:eastAsia="宋体" w:cs="宋体"/>
        </w:rPr>
        <w:t>进入考试</w:t>
      </w:r>
      <w:r>
        <w:rPr>
          <w:rFonts w:ascii="Arial" w:hAnsi="Arial" w:eastAsia="Arial" w:cs="Arial"/>
        </w:rPr>
        <w:t xml:space="preserve">” </w:t>
      </w:r>
      <w:r>
        <w:rPr>
          <w:rFonts w:ascii="宋体" w:hAnsi="宋体" w:eastAsia="宋体" w:cs="宋体"/>
        </w:rPr>
        <w:t>。如下图所示：</w:t>
      </w:r>
    </w:p>
    <w:p w14:paraId="62F422B1">
      <w:pPr>
        <w:spacing w:after="0" w:line="120" w:lineRule="exact"/>
        <w:rPr>
          <w:rFonts w:eastAsiaTheme="minorEastAsia"/>
        </w:rPr>
      </w:pPr>
    </w:p>
    <w:p w14:paraId="293DA6CF">
      <w:pPr>
        <w:spacing w:after="0" w:line="342" w:lineRule="exact"/>
        <w:ind w:left="200" w:right="426" w:firstLine="240"/>
        <w:rPr>
          <w:rFonts w:eastAsiaTheme="minorEastAsia"/>
          <w:sz w:val="20"/>
          <w:szCs w:val="20"/>
        </w:rPr>
      </w:pPr>
      <w:r>
        <w:rPr>
          <w:rFonts w:ascii="宋体" w:hAnsi="宋体" w:eastAsia="宋体" w:cs="宋体"/>
        </w:rPr>
        <w:t>注：考试的具体要求、时间等以学校具体通知为准，如果进入此页面没有显示考试，则是学校还未发布。</w:t>
      </w:r>
    </w:p>
    <w:p w14:paraId="6D3353A2">
      <w:pPr>
        <w:spacing w:after="0" w:line="20" w:lineRule="exact"/>
        <w:rPr>
          <w:rFonts w:eastAsiaTheme="minorEastAsia"/>
        </w:rPr>
      </w:pPr>
      <w:r>
        <w:rPr>
          <w:color w:val="auto"/>
          <w:sz w:val="24"/>
          <w:szCs w:val="24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121285</wp:posOffset>
            </wp:positionH>
            <wp:positionV relativeFrom="paragraph">
              <wp:posOffset>26670</wp:posOffset>
            </wp:positionV>
            <wp:extent cx="5542915" cy="2517775"/>
            <wp:effectExtent l="0" t="0" r="635" b="15875"/>
            <wp:wrapNone/>
            <wp:docPr id="8252956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295662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716409">
      <w:pPr>
        <w:spacing w:after="0" w:line="200" w:lineRule="exact"/>
        <w:rPr>
          <w:rFonts w:eastAsiaTheme="minorEastAsia"/>
        </w:rPr>
      </w:pPr>
    </w:p>
    <w:p w14:paraId="051A7245">
      <w:pPr>
        <w:spacing w:after="0" w:line="200" w:lineRule="exact"/>
        <w:rPr>
          <w:rFonts w:eastAsiaTheme="minorEastAsia"/>
        </w:rPr>
      </w:pPr>
    </w:p>
    <w:p w14:paraId="4236B17C">
      <w:pPr>
        <w:spacing w:after="0" w:line="200" w:lineRule="exact"/>
        <w:rPr>
          <w:rFonts w:eastAsiaTheme="minorEastAsia"/>
        </w:rPr>
      </w:pPr>
    </w:p>
    <w:p w14:paraId="34ED51F6">
      <w:pPr>
        <w:spacing w:after="0" w:line="200" w:lineRule="exact"/>
        <w:rPr>
          <w:rFonts w:eastAsiaTheme="minorEastAsia"/>
        </w:rPr>
      </w:pPr>
    </w:p>
    <w:p w14:paraId="3BEF499A">
      <w:pPr>
        <w:spacing w:after="0" w:line="200" w:lineRule="exact"/>
        <w:rPr>
          <w:rFonts w:eastAsiaTheme="minorEastAsia"/>
        </w:rPr>
      </w:pPr>
    </w:p>
    <w:p w14:paraId="25967898">
      <w:pPr>
        <w:spacing w:after="0" w:line="200" w:lineRule="exact"/>
        <w:rPr>
          <w:rFonts w:eastAsiaTheme="minorEastAsia"/>
        </w:rPr>
      </w:pPr>
    </w:p>
    <w:p w14:paraId="5E85EF21">
      <w:pPr>
        <w:spacing w:after="0" w:line="200" w:lineRule="exact"/>
        <w:rPr>
          <w:rFonts w:eastAsiaTheme="minorEastAsia"/>
        </w:rPr>
      </w:pPr>
    </w:p>
    <w:p w14:paraId="16042505">
      <w:pPr>
        <w:spacing w:after="0" w:line="200" w:lineRule="exact"/>
        <w:rPr>
          <w:rFonts w:eastAsiaTheme="minorEastAsia"/>
        </w:rPr>
      </w:pPr>
    </w:p>
    <w:p w14:paraId="32BC81C3">
      <w:pPr>
        <w:spacing w:after="0" w:line="200" w:lineRule="exact"/>
        <w:rPr>
          <w:rFonts w:eastAsiaTheme="minorEastAsia"/>
        </w:rPr>
      </w:pPr>
    </w:p>
    <w:p w14:paraId="2FF475AD">
      <w:pPr>
        <w:spacing w:after="0" w:line="200" w:lineRule="exact"/>
        <w:rPr>
          <w:rFonts w:eastAsiaTheme="minorEastAsia"/>
        </w:rPr>
      </w:pPr>
    </w:p>
    <w:p w14:paraId="66EF7A89">
      <w:pPr>
        <w:spacing w:after="0" w:line="200" w:lineRule="exact"/>
        <w:rPr>
          <w:rFonts w:eastAsiaTheme="minorEastAsia"/>
        </w:rPr>
      </w:pPr>
    </w:p>
    <w:p w14:paraId="3B6426E4">
      <w:pPr>
        <w:spacing w:after="0" w:line="200" w:lineRule="exact"/>
        <w:rPr>
          <w:rFonts w:eastAsiaTheme="minorEastAsia"/>
        </w:rPr>
      </w:pPr>
    </w:p>
    <w:p w14:paraId="028075C2">
      <w:pPr>
        <w:spacing w:after="0" w:line="200" w:lineRule="exact"/>
        <w:rPr>
          <w:rFonts w:eastAsiaTheme="minorEastAsia"/>
        </w:rPr>
      </w:pPr>
    </w:p>
    <w:p w14:paraId="4F5EFB84">
      <w:pPr>
        <w:spacing w:after="0" w:line="200" w:lineRule="exact"/>
        <w:rPr>
          <w:rFonts w:eastAsiaTheme="minorEastAsia"/>
        </w:rPr>
      </w:pPr>
    </w:p>
    <w:p w14:paraId="5A3F1177">
      <w:pPr>
        <w:spacing w:after="0" w:line="200" w:lineRule="exact"/>
        <w:rPr>
          <w:rFonts w:eastAsiaTheme="minorEastAsia"/>
        </w:rPr>
      </w:pPr>
    </w:p>
    <w:p w14:paraId="34257BB1">
      <w:pPr>
        <w:spacing w:after="0" w:line="200" w:lineRule="exact"/>
        <w:rPr>
          <w:rFonts w:eastAsiaTheme="minorEastAsia"/>
        </w:rPr>
      </w:pPr>
    </w:p>
    <w:p w14:paraId="2A6E34FE">
      <w:pPr>
        <w:spacing w:after="0" w:line="200" w:lineRule="exact"/>
        <w:rPr>
          <w:rFonts w:eastAsiaTheme="minorEastAsia"/>
        </w:rPr>
      </w:pPr>
    </w:p>
    <w:p w14:paraId="21FFCC2E">
      <w:pPr>
        <w:spacing w:after="0" w:line="200" w:lineRule="exact"/>
        <w:rPr>
          <w:rFonts w:eastAsiaTheme="minorEastAsia"/>
        </w:rPr>
      </w:pPr>
    </w:p>
    <w:p w14:paraId="6F3D5ADC">
      <w:pPr>
        <w:spacing w:after="0" w:line="200" w:lineRule="exact"/>
        <w:rPr>
          <w:rFonts w:eastAsiaTheme="minorEastAsia"/>
        </w:rPr>
      </w:pPr>
    </w:p>
    <w:p w14:paraId="07D960AD">
      <w:pPr>
        <w:spacing w:after="0" w:line="352" w:lineRule="exact"/>
        <w:rPr>
          <w:rFonts w:eastAsiaTheme="minorEastAsia"/>
        </w:rPr>
      </w:pPr>
    </w:p>
    <w:p w14:paraId="5A0CF2F8">
      <w:pPr>
        <w:spacing w:after="0" w:line="291" w:lineRule="exact"/>
        <w:ind w:left="200"/>
        <w:rPr>
          <w:rFonts w:eastAsiaTheme="minorEastAsia"/>
          <w:sz w:val="20"/>
          <w:szCs w:val="20"/>
        </w:rPr>
      </w:pPr>
      <w:r>
        <w:rPr>
          <w:rFonts w:ascii="Arial" w:hAnsi="Arial" w:eastAsia="Arial" w:cs="Arial"/>
          <w:b/>
          <w:bCs/>
          <w:highlight w:val="yellow"/>
        </w:rPr>
        <w:t xml:space="preserve">5.2 APP </w:t>
      </w:r>
      <w:r>
        <w:rPr>
          <w:rFonts w:ascii="宋体" w:hAnsi="宋体" w:eastAsia="宋体" w:cs="宋体"/>
          <w:b/>
          <w:bCs/>
          <w:highlight w:val="yellow"/>
        </w:rPr>
        <w:t>端考试</w:t>
      </w:r>
    </w:p>
    <w:p w14:paraId="376D374F">
      <w:pPr>
        <w:spacing w:after="0" w:line="20" w:lineRule="exact"/>
        <w:rPr>
          <w:rFonts w:eastAsiaTheme="minorEastAsia"/>
        </w:rPr>
      </w:pPr>
      <w:r>
        <w:rPr>
          <w:color w:val="auto"/>
          <w:sz w:val="24"/>
          <w:szCs w:val="24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-46355</wp:posOffset>
            </wp:positionH>
            <wp:positionV relativeFrom="paragraph">
              <wp:posOffset>102870</wp:posOffset>
            </wp:positionV>
            <wp:extent cx="5744845" cy="5071745"/>
            <wp:effectExtent l="0" t="0" r="8255" b="14605"/>
            <wp:wrapNone/>
            <wp:docPr id="17629447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944798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507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/>
      <w:pgMar w:top="991" w:right="1440" w:bottom="1440" w:left="1440" w:header="0" w:footer="0" w:gutter="0"/>
      <w:cols w:equalWidth="0" w:num="1">
        <w:col w:w="902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noPunctuationKerning w:val="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A77B3E"/>
    <w:rsid w:val="00CA2A55"/>
    <w:rsid w:val="49445CAA"/>
    <w:rsid w:val="56430EA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7</Pages>
  <Words>704</Words>
  <Characters>874</Characters>
  <Lines>1</Lines>
  <Paragraphs>1</Paragraphs>
  <TotalTime>0</TotalTime>
  <ScaleCrop>false</ScaleCrop>
  <LinksUpToDate>false</LinksUpToDate>
  <CharactersWithSpaces>903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2025-02-26T05:19:58Z</dcterms:created>
  <dc:creator>Administrator</dc:creator>
  <cp:lastModifiedBy>育华教育叶燮燮</cp:lastModifiedBy>
  <dcterms:modified xsi:type="dcterms:W3CDTF">2025-02-26T05:20:20Z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eyJoZGlkIjoiZDAxOGQyZjRjY2ZhMTJlYmYwN2M1MmQ4MjlmMDk1OTYiLCJ1c2VySWQiOiIzNjI0MjU4ODQifQ==</vt:lpwstr>
  </property>
  <property fmtid="{D5CDD505-2E9C-101B-9397-08002B2CF9AE}" pid="3" name="KSOProductBuildVer">
    <vt:lpwstr>2052-12.1.0.19770</vt:lpwstr>
  </property>
  <property fmtid="{D5CDD505-2E9C-101B-9397-08002B2CF9AE}" pid="4" name="ICV">
    <vt:lpwstr>20287DF8657346F19FF4B46F6B02E8E2_13</vt:lpwstr>
  </property>
</Properties>
</file>