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3698A6" w14:textId="77777777" w:rsidR="008C427E" w:rsidRDefault="008C427E" w:rsidP="008C427E">
      <w:pPr>
        <w:adjustRightInd w:val="0"/>
        <w:snapToGrid w:val="0"/>
        <w:spacing w:after="0" w:line="240" w:lineRule="auto"/>
        <w:jc w:val="center"/>
        <w:rPr>
          <w:rFonts w:ascii="Arial" w:eastAsia="隶书" w:hAnsi="Arial"/>
          <w:b/>
          <w:snapToGrid w:val="0"/>
          <w:spacing w:val="40"/>
          <w:kern w:val="0"/>
          <w:sz w:val="44"/>
        </w:rPr>
      </w:pPr>
      <w:bookmarkStart w:id="0" w:name="OLE_LINK4"/>
      <w:bookmarkStart w:id="1" w:name="OLE_LINK5"/>
      <w:r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嘉兴大学继续教育学院</w:t>
      </w:r>
    </w:p>
    <w:p w14:paraId="4D8AF12B" w14:textId="3D2F1EE8" w:rsidR="008C427E" w:rsidRDefault="008C427E" w:rsidP="008C427E">
      <w:pPr>
        <w:adjustRightInd w:val="0"/>
        <w:snapToGrid w:val="0"/>
        <w:spacing w:after="0" w:line="480" w:lineRule="exact"/>
        <w:jc w:val="center"/>
        <w:rPr>
          <w:rFonts w:ascii="Arial" w:hAnsi="Arial"/>
          <w:b/>
          <w:snapToGrid w:val="0"/>
          <w:spacing w:val="-20"/>
          <w:kern w:val="0"/>
          <w:sz w:val="36"/>
        </w:rPr>
      </w:pP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学前教育专业（专科）函授班</w:t>
      </w:r>
      <w:r>
        <w:rPr>
          <w:rFonts w:ascii="Arial" w:hAnsi="Arial"/>
          <w:b/>
          <w:snapToGrid w:val="0"/>
          <w:spacing w:val="-20"/>
          <w:kern w:val="0"/>
          <w:sz w:val="36"/>
        </w:rPr>
        <w:t>2025</w: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年第</w:t>
      </w:r>
      <w:r>
        <w:rPr>
          <w:rFonts w:ascii="Arial" w:hAnsi="Arial"/>
          <w:b/>
          <w:snapToGrid w:val="0"/>
          <w:spacing w:val="-20"/>
          <w:kern w:val="0"/>
          <w:sz w:val="36"/>
        </w:rPr>
        <w:t>2</w: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学期</w:t>
      </w:r>
    </w:p>
    <w:p w14:paraId="6652E8CB" w14:textId="017E14FE" w:rsidR="008C427E" w:rsidRDefault="008C427E" w:rsidP="008C427E">
      <w:pPr>
        <w:adjustRightInd w:val="0"/>
        <w:snapToGrid w:val="0"/>
        <w:spacing w:after="0" w:line="480" w:lineRule="exact"/>
        <w:jc w:val="center"/>
        <w:rPr>
          <w:rFonts w:ascii="Arial" w:hAnsi="Arial"/>
          <w:b/>
          <w:snapToGrid w:val="0"/>
          <w:spacing w:val="-20"/>
          <w:kern w:val="0"/>
          <w:sz w:val="36"/>
        </w:rPr>
      </w:pP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《幼儿游戏论》期末试卷</w:t>
      </w:r>
    </w:p>
    <w:p w14:paraId="15B99C59" w14:textId="77777777" w:rsidR="008C427E" w:rsidRDefault="008C427E" w:rsidP="008C427E">
      <w:pPr>
        <w:rPr>
          <w:rFonts w:ascii="楷体_GB2312" w:eastAsia="楷体_GB2312"/>
          <w:snapToGrid w:val="0"/>
          <w:kern w:val="0"/>
          <w:sz w:val="24"/>
        </w:rPr>
      </w:pPr>
    </w:p>
    <w:p w14:paraId="0CAFCBB1" w14:textId="12A3D87D" w:rsidR="008C427E" w:rsidRPr="008C427E" w:rsidRDefault="008C427E" w:rsidP="008C427E">
      <w:pPr>
        <w:rPr>
          <w:b/>
          <w:bCs/>
        </w:rPr>
      </w:pPr>
      <w:bookmarkStart w:id="2" w:name="OLE_LINK1"/>
      <w:bookmarkStart w:id="3" w:name="OLE_LINK2"/>
      <w:r w:rsidRPr="008C427E">
        <w:rPr>
          <w:rFonts w:hint="eastAsia"/>
          <w:b/>
          <w:bCs/>
        </w:rPr>
        <w:t>一、考查形式：大作业</w:t>
      </w:r>
    </w:p>
    <w:p w14:paraId="75FD51A5" w14:textId="1987C5A8" w:rsidR="008C427E" w:rsidRPr="008C427E" w:rsidRDefault="008C427E" w:rsidP="008C427E">
      <w:pPr>
        <w:rPr>
          <w:bCs/>
          <w:color w:val="FF0000"/>
        </w:rPr>
      </w:pPr>
      <w:r w:rsidRPr="008C427E">
        <w:rPr>
          <w:rFonts w:hint="eastAsia"/>
          <w:b/>
          <w:bCs/>
        </w:rPr>
        <w:t>二、答题要求</w:t>
      </w:r>
      <w:r>
        <w:rPr>
          <w:rFonts w:hint="eastAsia"/>
          <w:b/>
          <w:bCs/>
        </w:rPr>
        <w:t>及内容</w:t>
      </w:r>
      <w:r w:rsidRPr="008C427E">
        <w:rPr>
          <w:rFonts w:hint="eastAsia"/>
          <w:bCs/>
          <w:color w:val="FF0000"/>
        </w:rPr>
        <w:t>：</w:t>
      </w:r>
      <w:bookmarkStart w:id="4" w:name="OLE_LINK26"/>
      <w:bookmarkStart w:id="5" w:name="OLE_LINK25"/>
      <w:r w:rsidRPr="008C427E">
        <w:rPr>
          <w:rFonts w:hint="eastAsia"/>
          <w:bCs/>
          <w:color w:val="FF0000"/>
        </w:rPr>
        <w:t>在“答”字后面作答。</w:t>
      </w:r>
      <w:bookmarkStart w:id="6" w:name="OLE_LINK23"/>
      <w:r w:rsidRPr="008C427E">
        <w:rPr>
          <w:rFonts w:hint="eastAsia"/>
          <w:bCs/>
          <w:color w:val="FF0000"/>
        </w:rPr>
        <w:t>按试题要求作答，上交电子版，</w:t>
      </w:r>
      <w:bookmarkStart w:id="7" w:name="OLE_LINK3"/>
      <w:r w:rsidRPr="008C427E">
        <w:rPr>
          <w:rFonts w:hint="eastAsia"/>
          <w:bCs/>
          <w:color w:val="FF0000"/>
        </w:rPr>
        <w:t>答题内容必须本人手动输入，杜绝抄袭，严禁网上资料复制粘贴，否则后果自负！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016FC9BB" w14:textId="66C3D941" w:rsidR="008C427E" w:rsidRPr="008C427E" w:rsidRDefault="008C427E" w:rsidP="008C427E">
      <w:pPr>
        <w:adjustRightInd w:val="0"/>
        <w:snapToGrid w:val="0"/>
        <w:spacing w:line="312" w:lineRule="auto"/>
        <w:rPr>
          <w:color w:val="FF0000"/>
          <w:sz w:val="24"/>
          <w:szCs w:val="24"/>
        </w:rPr>
      </w:pPr>
      <w:r w:rsidRPr="008C427E">
        <w:rPr>
          <w:rFonts w:hint="eastAsia"/>
          <w:b/>
          <w:bCs/>
        </w:rPr>
        <w:t>1.</w:t>
      </w:r>
      <w:r w:rsidR="001E4CAF" w:rsidRPr="008C427E">
        <w:rPr>
          <w:rFonts w:hint="eastAsia"/>
          <w:b/>
          <w:bCs/>
        </w:rPr>
        <w:t>论述题（</w:t>
      </w:r>
      <w:r w:rsidR="001E4CAF" w:rsidRPr="008C427E">
        <w:rPr>
          <w:rFonts w:hint="eastAsia"/>
          <w:b/>
          <w:bCs/>
        </w:rPr>
        <w:t>1</w:t>
      </w:r>
      <w:r w:rsidR="001E4CAF" w:rsidRPr="008C427E">
        <w:rPr>
          <w:rFonts w:hint="eastAsia"/>
          <w:b/>
          <w:bCs/>
        </w:rPr>
        <w:t>题</w:t>
      </w:r>
      <w:r w:rsidR="001E4CAF" w:rsidRPr="008C427E">
        <w:rPr>
          <w:rFonts w:hint="eastAsia"/>
          <w:b/>
          <w:bCs/>
        </w:rPr>
        <w:t>5</w:t>
      </w:r>
      <w:r w:rsidR="001E4CAF" w:rsidRPr="008C427E">
        <w:rPr>
          <w:b/>
          <w:bCs/>
        </w:rPr>
        <w:t>0</w:t>
      </w:r>
      <w:r w:rsidR="001E4CAF" w:rsidRPr="008C427E">
        <w:rPr>
          <w:rFonts w:hint="eastAsia"/>
          <w:b/>
          <w:bCs/>
        </w:rPr>
        <w:t>分）</w:t>
      </w:r>
    </w:p>
    <w:p w14:paraId="22181A5F" w14:textId="389AC288" w:rsidR="0096543E" w:rsidRPr="008C427E" w:rsidRDefault="001E4CAF" w:rsidP="008C427E">
      <w:pPr>
        <w:rPr>
          <w:b/>
          <w:bCs/>
        </w:rPr>
      </w:pPr>
      <w:r w:rsidRPr="008C427E">
        <w:rPr>
          <w:rFonts w:hint="eastAsia"/>
          <w:b/>
          <w:bCs/>
        </w:rPr>
        <w:t>试结合自己幼儿园游戏活动开展的实际情况进行论述：“游戏如何更好促进幼儿发展？”</w:t>
      </w:r>
    </w:p>
    <w:p w14:paraId="11563FD9" w14:textId="0D891024" w:rsidR="0096543E" w:rsidRDefault="001E4CAF" w:rsidP="008C427E">
      <w:r>
        <w:rPr>
          <w:rFonts w:hint="eastAsia"/>
        </w:rPr>
        <w:t>要求：</w:t>
      </w:r>
      <w:r>
        <w:rPr>
          <w:rFonts w:hint="eastAsia"/>
        </w:rPr>
        <w:t>1.</w:t>
      </w:r>
      <w:r>
        <w:rPr>
          <w:rFonts w:hint="eastAsia"/>
        </w:rPr>
        <w:t>结合实际进行论述；</w:t>
      </w:r>
      <w:r>
        <w:t>2.</w:t>
      </w:r>
      <w:r>
        <w:rPr>
          <w:rFonts w:hint="eastAsia"/>
        </w:rPr>
        <w:t>分条阐释；</w:t>
      </w:r>
      <w:r>
        <w:t>3.</w:t>
      </w:r>
      <w:r>
        <w:rPr>
          <w:rFonts w:hint="eastAsia"/>
        </w:rPr>
        <w:t>杜绝抄袭，内容抄袭者认定零分。</w:t>
      </w:r>
    </w:p>
    <w:p w14:paraId="7E99EEA1" w14:textId="7B9E43EB" w:rsidR="0096543E" w:rsidRDefault="008C427E" w:rsidP="008C427E">
      <w:r>
        <w:rPr>
          <w:rFonts w:hint="eastAsia"/>
          <w:b/>
          <w:bCs/>
        </w:rPr>
        <w:t>2.</w:t>
      </w:r>
      <w:r w:rsidR="001E4CAF">
        <w:rPr>
          <w:rFonts w:hint="eastAsia"/>
          <w:b/>
          <w:bCs/>
        </w:rPr>
        <w:t>游戏活动设计（</w:t>
      </w:r>
      <w:r w:rsidR="001E4CAF">
        <w:rPr>
          <w:rFonts w:hint="eastAsia"/>
          <w:b/>
          <w:bCs/>
        </w:rPr>
        <w:t>1</w:t>
      </w:r>
      <w:r w:rsidR="001E4CAF">
        <w:rPr>
          <w:rFonts w:hint="eastAsia"/>
          <w:b/>
          <w:bCs/>
        </w:rPr>
        <w:t>题</w:t>
      </w:r>
      <w:r w:rsidR="001E4CAF">
        <w:rPr>
          <w:rFonts w:hint="eastAsia"/>
          <w:b/>
          <w:bCs/>
        </w:rPr>
        <w:t>5</w:t>
      </w:r>
      <w:r w:rsidR="001E4CAF">
        <w:rPr>
          <w:b/>
          <w:bCs/>
        </w:rPr>
        <w:t>0</w:t>
      </w:r>
      <w:r w:rsidR="001E4CAF">
        <w:rPr>
          <w:rFonts w:hint="eastAsia"/>
          <w:b/>
          <w:bCs/>
        </w:rPr>
        <w:t>分）</w:t>
      </w:r>
    </w:p>
    <w:p w14:paraId="72649C75" w14:textId="3DDAC35F" w:rsidR="0096543E" w:rsidRDefault="001E4CAF" w:rsidP="008C427E">
      <w:pPr>
        <w:rPr>
          <w:b/>
          <w:bCs/>
        </w:rPr>
      </w:pPr>
      <w:r>
        <w:rPr>
          <w:rFonts w:hint="eastAsia"/>
          <w:b/>
          <w:bCs/>
        </w:rPr>
        <w:t>以“好玩的</w:t>
      </w:r>
      <w:r w:rsidR="00E6164A">
        <w:rPr>
          <w:rFonts w:hint="eastAsia"/>
          <w:b/>
          <w:bCs/>
        </w:rPr>
        <w:t>报纸</w:t>
      </w:r>
      <w:r>
        <w:rPr>
          <w:rFonts w:hint="eastAsia"/>
          <w:b/>
          <w:bCs/>
        </w:rPr>
        <w:t>”为主题，设计一份中班游戏活动。</w:t>
      </w:r>
    </w:p>
    <w:p w14:paraId="43472913" w14:textId="21509178" w:rsidR="00E6164A" w:rsidRPr="008C427E" w:rsidRDefault="001E4CAF" w:rsidP="008C427E">
      <w:r>
        <w:rPr>
          <w:rFonts w:hint="eastAsia"/>
        </w:rPr>
        <w:t>要求：</w:t>
      </w:r>
      <w:r>
        <w:rPr>
          <w:rFonts w:hint="eastAsia"/>
        </w:rPr>
        <w:t>1</w:t>
      </w:r>
      <w:r>
        <w:t>.</w:t>
      </w:r>
      <w:r w:rsidR="00E86756">
        <w:rPr>
          <w:rFonts w:hint="eastAsia"/>
        </w:rPr>
        <w:t>主题围绕“好玩的报纸</w:t>
      </w:r>
      <w:bookmarkStart w:id="8" w:name="_GoBack"/>
      <w:bookmarkEnd w:id="8"/>
      <w:r>
        <w:rPr>
          <w:rFonts w:hint="eastAsia"/>
        </w:rPr>
        <w:t>”；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内容科学、合理；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内容包括游戏设计意图、游戏目标、游戏准备、游戏过程等主要环节；</w:t>
      </w:r>
      <w:r>
        <w:rPr>
          <w:rFonts w:hint="eastAsia"/>
        </w:rPr>
        <w:t>4</w:t>
      </w:r>
      <w:r>
        <w:t>.</w:t>
      </w:r>
      <w:r>
        <w:rPr>
          <w:rFonts w:hint="eastAsia"/>
        </w:rPr>
        <w:t>字数不少于</w:t>
      </w:r>
      <w:r>
        <w:rPr>
          <w:rFonts w:hint="eastAsia"/>
        </w:rPr>
        <w:t>1000</w:t>
      </w:r>
      <w:r>
        <w:rPr>
          <w:rFonts w:hint="eastAsia"/>
        </w:rPr>
        <w:t>字。</w:t>
      </w:r>
    </w:p>
    <w:p w14:paraId="5AE70F51" w14:textId="77777777" w:rsidR="0096543E" w:rsidRDefault="001E4CAF">
      <w:pPr>
        <w:rPr>
          <w:color w:val="FF0000"/>
        </w:rPr>
      </w:pPr>
      <w:r>
        <w:rPr>
          <w:rFonts w:hint="eastAsia"/>
          <w:color w:val="FF0000"/>
        </w:rPr>
        <w:t>以下为设计内容（务必排版整齐，否则影响卷面分）：</w:t>
      </w:r>
    </w:p>
    <w:p w14:paraId="6D436F10" w14:textId="77777777" w:rsidR="0096543E" w:rsidRDefault="0096543E">
      <w:pPr>
        <w:rPr>
          <w:color w:val="FF0000"/>
        </w:rPr>
      </w:pPr>
    </w:p>
    <w:sectPr w:rsidR="0096543E">
      <w:pgSz w:w="11906" w:h="16838"/>
      <w:pgMar w:top="1701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E39F01" w14:textId="77777777" w:rsidR="000D423B" w:rsidRDefault="000D423B" w:rsidP="008C427E">
      <w:pPr>
        <w:spacing w:after="0" w:line="240" w:lineRule="auto"/>
      </w:pPr>
      <w:r>
        <w:separator/>
      </w:r>
    </w:p>
  </w:endnote>
  <w:endnote w:type="continuationSeparator" w:id="0">
    <w:p w14:paraId="571CB3C3" w14:textId="77777777" w:rsidR="000D423B" w:rsidRDefault="000D423B" w:rsidP="008C4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A0A2C8" w14:textId="77777777" w:rsidR="000D423B" w:rsidRDefault="000D423B" w:rsidP="008C427E">
      <w:pPr>
        <w:spacing w:after="0" w:line="240" w:lineRule="auto"/>
      </w:pPr>
      <w:r>
        <w:separator/>
      </w:r>
    </w:p>
  </w:footnote>
  <w:footnote w:type="continuationSeparator" w:id="0">
    <w:p w14:paraId="55A20C2E" w14:textId="77777777" w:rsidR="000D423B" w:rsidRDefault="000D423B" w:rsidP="008C42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66CCD"/>
    <w:multiLevelType w:val="multilevel"/>
    <w:tmpl w:val="69C62C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121791"/>
    <w:multiLevelType w:val="hybridMultilevel"/>
    <w:tmpl w:val="B87AAA0C"/>
    <w:lvl w:ilvl="0" w:tplc="0EB0B950">
      <w:start w:val="2"/>
      <w:numFmt w:val="japaneseCounting"/>
      <w:lvlText w:val="%1、"/>
      <w:lvlJc w:val="left"/>
      <w:pPr>
        <w:ind w:left="480" w:hanging="48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5F435D6"/>
    <w:multiLevelType w:val="multilevel"/>
    <w:tmpl w:val="FC4CA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5E699C"/>
    <w:multiLevelType w:val="hybridMultilevel"/>
    <w:tmpl w:val="99C2432A"/>
    <w:lvl w:ilvl="0" w:tplc="DB8E54C0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B03429E"/>
    <w:multiLevelType w:val="multilevel"/>
    <w:tmpl w:val="E31E8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F9752D1"/>
    <w:multiLevelType w:val="multilevel"/>
    <w:tmpl w:val="CF78A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67D1C"/>
    <w:rsid w:val="00096CEB"/>
    <w:rsid w:val="000A4674"/>
    <w:rsid w:val="000C5307"/>
    <w:rsid w:val="000C7DAB"/>
    <w:rsid w:val="000D423B"/>
    <w:rsid w:val="00167D1C"/>
    <w:rsid w:val="001A2662"/>
    <w:rsid w:val="001B415E"/>
    <w:rsid w:val="001E4CAF"/>
    <w:rsid w:val="00211336"/>
    <w:rsid w:val="00225455"/>
    <w:rsid w:val="002738C3"/>
    <w:rsid w:val="002C30E5"/>
    <w:rsid w:val="00302E1E"/>
    <w:rsid w:val="003B759C"/>
    <w:rsid w:val="003D6425"/>
    <w:rsid w:val="004221C2"/>
    <w:rsid w:val="00485ED3"/>
    <w:rsid w:val="004A2170"/>
    <w:rsid w:val="007944EC"/>
    <w:rsid w:val="00815CF2"/>
    <w:rsid w:val="008C427E"/>
    <w:rsid w:val="008F6E13"/>
    <w:rsid w:val="0095190E"/>
    <w:rsid w:val="0096543E"/>
    <w:rsid w:val="009B4DBF"/>
    <w:rsid w:val="00AB74DA"/>
    <w:rsid w:val="00B76757"/>
    <w:rsid w:val="00CC2EC1"/>
    <w:rsid w:val="00DB117F"/>
    <w:rsid w:val="00DB3A91"/>
    <w:rsid w:val="00E129DC"/>
    <w:rsid w:val="00E218DA"/>
    <w:rsid w:val="00E6164A"/>
    <w:rsid w:val="00E659E2"/>
    <w:rsid w:val="00E86756"/>
    <w:rsid w:val="00FD6C75"/>
    <w:rsid w:val="22E32759"/>
    <w:rsid w:val="27010359"/>
    <w:rsid w:val="2A2C612D"/>
    <w:rsid w:val="2DEF74AD"/>
    <w:rsid w:val="39FB230B"/>
    <w:rsid w:val="4C691EAC"/>
    <w:rsid w:val="505059A1"/>
    <w:rsid w:val="566254EF"/>
    <w:rsid w:val="5F586B41"/>
    <w:rsid w:val="60E974CE"/>
    <w:rsid w:val="6377E727"/>
    <w:rsid w:val="66863796"/>
    <w:rsid w:val="6FA44D33"/>
    <w:rsid w:val="71B11D2A"/>
    <w:rsid w:val="7BF31854"/>
    <w:rsid w:val="7F3F3F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EF16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99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9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53</Words>
  <Characters>308</Characters>
  <Application>Microsoft Office Word</Application>
  <DocSecurity>0</DocSecurity>
  <Lines>2</Lines>
  <Paragraphs>1</Paragraphs>
  <ScaleCrop>false</ScaleCrop>
  <Company>user</Company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15</cp:revision>
  <cp:lastPrinted>2020-04-21T15:03:00Z</cp:lastPrinted>
  <dcterms:created xsi:type="dcterms:W3CDTF">2020-04-21T14:58:00Z</dcterms:created>
  <dcterms:modified xsi:type="dcterms:W3CDTF">2025-12-16T01:05:00Z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